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D7E" w:rsidRPr="00E27A49" w:rsidRDefault="00D71D7E" w:rsidP="00496569">
      <w:pPr>
        <w:widowControl/>
        <w:suppressAutoHyphens w:val="0"/>
        <w:ind w:left="-1134"/>
        <w:jc w:val="both"/>
        <w:rPr>
          <w:rFonts w:ascii="Calibri" w:eastAsia="Times New Roman" w:hAnsi="Calibri"/>
          <w:sz w:val="22"/>
          <w:szCs w:val="28"/>
          <w:lang w:val="el-GR" w:eastAsia="el-GR"/>
        </w:rPr>
      </w:pPr>
      <w:r w:rsidRPr="00E27A49">
        <w:rPr>
          <w:rFonts w:ascii="Calibri" w:eastAsia="Times New Roman" w:hAnsi="Calibri" w:cs="Arial"/>
          <w:color w:val="000000"/>
          <w:sz w:val="22"/>
          <w:szCs w:val="28"/>
          <w:shd w:val="clear" w:color="auto" w:fill="FFFFFF"/>
          <w:lang w:val="el-GR" w:eastAsia="el-GR"/>
        </w:rPr>
        <w:t>Το μάρκετινγκ, ως γνωστικό αντικείμενο, εμπεριέχει πολλές υποκατηγορίες όπως είναι, π.χ.</w:t>
      </w:r>
      <w:r w:rsidR="009C4D70">
        <w:rPr>
          <w:rFonts w:ascii="Calibri" w:eastAsia="Times New Roman" w:hAnsi="Calibri" w:cs="Arial"/>
          <w:color w:val="000000"/>
          <w:sz w:val="22"/>
          <w:szCs w:val="28"/>
          <w:shd w:val="clear" w:color="auto" w:fill="FFFFFF"/>
          <w:lang w:val="el-GR" w:eastAsia="el-GR"/>
        </w:rPr>
        <w:t xml:space="preserve"> </w:t>
      </w:r>
      <w:r w:rsidRPr="00E27A49">
        <w:rPr>
          <w:rFonts w:ascii="Calibri" w:eastAsia="Times New Roman" w:hAnsi="Calibri" w:cs="Arial"/>
          <w:color w:val="000000"/>
          <w:sz w:val="22"/>
          <w:szCs w:val="28"/>
          <w:shd w:val="clear" w:color="auto" w:fill="FFFFFF"/>
          <w:lang w:val="el-GR" w:eastAsia="el-GR"/>
        </w:rPr>
        <w:t>η έρευνα μάρκετινγκ, η διαφήμιση κ.λπ. Μία από τις πιο ενδιαφέρουσες</w:t>
      </w:r>
      <w:r w:rsidR="009C4D70">
        <w:rPr>
          <w:rFonts w:ascii="Calibri" w:eastAsia="Times New Roman" w:hAnsi="Calibri" w:cs="Arial"/>
          <w:color w:val="000000"/>
          <w:sz w:val="22"/>
          <w:szCs w:val="28"/>
          <w:shd w:val="clear" w:color="auto" w:fill="FFFFFF"/>
          <w:lang w:val="el-GR" w:eastAsia="el-GR"/>
        </w:rPr>
        <w:t xml:space="preserve"> </w:t>
      </w:r>
      <w:r w:rsidRPr="00E27A49">
        <w:rPr>
          <w:rFonts w:ascii="Calibri" w:eastAsia="Times New Roman" w:hAnsi="Calibri" w:cs="Arial"/>
          <w:color w:val="000000"/>
          <w:sz w:val="22"/>
          <w:szCs w:val="28"/>
          <w:shd w:val="clear" w:color="auto" w:fill="FFFFFF"/>
          <w:lang w:val="el-GR" w:eastAsia="el-GR"/>
        </w:rPr>
        <w:t xml:space="preserve"> είναι η Συμπεριφορά του Καταναλωτή (</w:t>
      </w:r>
      <w:proofErr w:type="spellStart"/>
      <w:r w:rsidRPr="00E27A49">
        <w:rPr>
          <w:rFonts w:ascii="Calibri" w:eastAsia="Times New Roman" w:hAnsi="Calibri" w:cs="Arial"/>
          <w:color w:val="000000"/>
          <w:sz w:val="22"/>
          <w:szCs w:val="28"/>
          <w:shd w:val="clear" w:color="auto" w:fill="FFFFFF"/>
          <w:lang w:val="el-GR" w:eastAsia="el-GR"/>
        </w:rPr>
        <w:t>Consumer</w:t>
      </w:r>
      <w:proofErr w:type="spellEnd"/>
      <w:r w:rsidRPr="00E27A49">
        <w:rPr>
          <w:rFonts w:ascii="Calibri" w:eastAsia="Times New Roman" w:hAnsi="Calibri" w:cs="Arial"/>
          <w:color w:val="000000"/>
          <w:sz w:val="22"/>
          <w:szCs w:val="28"/>
          <w:shd w:val="clear" w:color="auto" w:fill="FFFFFF"/>
          <w:lang w:val="el-GR" w:eastAsia="el-GR"/>
        </w:rPr>
        <w:t xml:space="preserve"> </w:t>
      </w:r>
      <w:proofErr w:type="spellStart"/>
      <w:r w:rsidRPr="00E27A49">
        <w:rPr>
          <w:rFonts w:ascii="Calibri" w:eastAsia="Times New Roman" w:hAnsi="Calibri" w:cs="Arial"/>
          <w:color w:val="000000"/>
          <w:sz w:val="22"/>
          <w:szCs w:val="28"/>
          <w:shd w:val="clear" w:color="auto" w:fill="FFFFFF"/>
          <w:lang w:val="el-GR" w:eastAsia="el-GR"/>
        </w:rPr>
        <w:t>Behavior</w:t>
      </w:r>
      <w:proofErr w:type="spellEnd"/>
      <w:r w:rsidRPr="00E27A49">
        <w:rPr>
          <w:rFonts w:ascii="Calibri" w:eastAsia="Times New Roman" w:hAnsi="Calibri" w:cs="Arial"/>
          <w:color w:val="000000"/>
          <w:sz w:val="22"/>
          <w:szCs w:val="28"/>
          <w:shd w:val="clear" w:color="auto" w:fill="FFFFFF"/>
          <w:lang w:val="el-GR" w:eastAsia="el-GR"/>
        </w:rPr>
        <w:t>) η οποία διερευνά, όπως φανερώνει και το όνομά της, την καταναλωτική συμπεριφορά: τι αγοράζει ο καταναλωτής, πώς, πότε και γιατί.</w:t>
      </w:r>
    </w:p>
    <w:p w:rsidR="00D71D7E" w:rsidRPr="00E27A4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Times New Roman" w:hAnsi="Calibri" w:cs="Arial"/>
          <w:color w:val="000000"/>
          <w:sz w:val="22"/>
          <w:szCs w:val="28"/>
          <w:lang w:val="el-GR" w:eastAsia="el-GR"/>
        </w:rPr>
        <w:t>Η Συμπεριφορά του Καταναλωτή</w:t>
      </w:r>
      <w:r w:rsidR="00552209">
        <w:rPr>
          <w:rFonts w:ascii="Calibri" w:eastAsia="Times New Roman" w:hAnsi="Calibri" w:cs="Arial"/>
          <w:color w:val="000000"/>
          <w:sz w:val="22"/>
          <w:szCs w:val="28"/>
          <w:lang w:val="el-GR" w:eastAsia="el-GR"/>
        </w:rPr>
        <w:t xml:space="preserve"> </w:t>
      </w:r>
      <w:r w:rsidRPr="00E27A49">
        <w:rPr>
          <w:rFonts w:ascii="Calibri" w:eastAsia="Times New Roman" w:hAnsi="Calibri" w:cs="Arial"/>
          <w:color w:val="000000"/>
          <w:sz w:val="22"/>
          <w:szCs w:val="28"/>
          <w:lang w:val="el-GR" w:eastAsia="el-GR"/>
        </w:rPr>
        <w:t>συνδυάζει στοιχεία από πολλές επιστήμες όπως είναι η ψυχολογία, η κοινωνιολογία, η κοινωνική ψυχολογία, η οικονομική κι άλλες. Ένα από τα θέματα που εξετάζει η ΣΤΚ είναι η επίδραση της προσωπικότητας στην αγοραστική συμπεριφορά.</w:t>
      </w:r>
    </w:p>
    <w:p w:rsidR="00D71D7E" w:rsidRPr="00E27A4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Times New Roman" w:hAnsi="Calibri" w:cs="Arial"/>
          <w:color w:val="000000"/>
          <w:sz w:val="22"/>
          <w:szCs w:val="28"/>
          <w:lang w:val="el-GR" w:eastAsia="el-GR"/>
        </w:rPr>
        <w:t>Ο καταναλωτής έχει διάφορες εικόνες του εαυτού του. Αυτές οι εικόνες (</w:t>
      </w:r>
      <w:proofErr w:type="spellStart"/>
      <w:r w:rsidRPr="00E27A49">
        <w:rPr>
          <w:rFonts w:ascii="Calibri" w:eastAsia="Times New Roman" w:hAnsi="Calibri" w:cs="Arial"/>
          <w:color w:val="000000"/>
          <w:sz w:val="22"/>
          <w:szCs w:val="28"/>
          <w:lang w:val="el-GR" w:eastAsia="el-GR"/>
        </w:rPr>
        <w:t>self</w:t>
      </w:r>
      <w:proofErr w:type="spellEnd"/>
      <w:r w:rsidRPr="00E27A49">
        <w:rPr>
          <w:rFonts w:ascii="Calibri" w:eastAsia="Times New Roman" w:hAnsi="Calibri" w:cs="Arial"/>
          <w:color w:val="000000"/>
          <w:sz w:val="22"/>
          <w:szCs w:val="28"/>
          <w:lang w:val="el-GR" w:eastAsia="el-GR"/>
        </w:rPr>
        <w:t>-</w:t>
      </w:r>
      <w:proofErr w:type="spellStart"/>
      <w:r w:rsidRPr="00E27A49">
        <w:rPr>
          <w:rFonts w:ascii="Calibri" w:eastAsia="Times New Roman" w:hAnsi="Calibri" w:cs="Arial"/>
          <w:color w:val="000000"/>
          <w:sz w:val="22"/>
          <w:szCs w:val="28"/>
          <w:lang w:val="el-GR" w:eastAsia="el-GR"/>
        </w:rPr>
        <w:t>images</w:t>
      </w:r>
      <w:proofErr w:type="spellEnd"/>
      <w:r w:rsidRPr="00E27A49">
        <w:rPr>
          <w:rFonts w:ascii="Calibri" w:eastAsia="Times New Roman" w:hAnsi="Calibri" w:cs="Arial"/>
          <w:color w:val="000000"/>
          <w:sz w:val="22"/>
          <w:szCs w:val="28"/>
          <w:lang w:val="el-GR" w:eastAsia="el-GR"/>
        </w:rPr>
        <w:t xml:space="preserve">) επηρεάζουν άμεσα την καταναλωτική του συμπεριφορά υπό την έννοια ότι οι καταναλωτές αγοράζουν προϊόντα και προτιμούν καταστήματα η εικόνα των οποίων ταιριάζει με την εικόνα που οι ίδιοι έχουν για τον εαυτό τους. Με άλλα λόγια, οι καταναλωτές προσπαθούν να απεικονίσουν τους εαυτούς τους μέσω των </w:t>
      </w:r>
      <w:proofErr w:type="spellStart"/>
      <w:r w:rsidRPr="00E27A49">
        <w:rPr>
          <w:rFonts w:ascii="Calibri" w:eastAsia="Times New Roman" w:hAnsi="Calibri" w:cs="Arial"/>
          <w:color w:val="000000"/>
          <w:sz w:val="22"/>
          <w:szCs w:val="28"/>
          <w:lang w:val="el-GR" w:eastAsia="el-GR"/>
        </w:rPr>
        <w:t>brand</w:t>
      </w:r>
      <w:proofErr w:type="spellEnd"/>
      <w:r w:rsidRPr="00E27A49">
        <w:rPr>
          <w:rFonts w:ascii="Calibri" w:eastAsia="Times New Roman" w:hAnsi="Calibri" w:cs="Arial"/>
          <w:color w:val="000000"/>
          <w:sz w:val="22"/>
          <w:szCs w:val="28"/>
          <w:lang w:val="el-GR" w:eastAsia="el-GR"/>
        </w:rPr>
        <w:t xml:space="preserve"> που αγοράζουν πράγμα που σημαίνει ότι προτιμούν τα </w:t>
      </w:r>
      <w:proofErr w:type="spellStart"/>
      <w:r w:rsidRPr="00E27A49">
        <w:rPr>
          <w:rFonts w:ascii="Calibri" w:eastAsia="Times New Roman" w:hAnsi="Calibri" w:cs="Arial"/>
          <w:color w:val="000000"/>
          <w:sz w:val="22"/>
          <w:szCs w:val="28"/>
          <w:lang w:val="el-GR" w:eastAsia="el-GR"/>
        </w:rPr>
        <w:t>brand</w:t>
      </w:r>
      <w:proofErr w:type="spellEnd"/>
      <w:r w:rsidRPr="00E27A49">
        <w:rPr>
          <w:rFonts w:ascii="Calibri" w:eastAsia="Times New Roman" w:hAnsi="Calibri" w:cs="Arial"/>
          <w:color w:val="000000"/>
          <w:sz w:val="22"/>
          <w:szCs w:val="28"/>
          <w:lang w:val="el-GR" w:eastAsia="el-GR"/>
        </w:rPr>
        <w:t xml:space="preserve"> που συνάδουν με την εικόνα που έχουν για τον εαυτό τους κι αποφεύγουν εκείνα που δεν ενδυναμώνουν αυτήν την εικόνα.</w:t>
      </w:r>
    </w:p>
    <w:p w:rsidR="00D71D7E" w:rsidRPr="00E27A4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Times New Roman" w:hAnsi="Calibri" w:cs="Arial"/>
          <w:color w:val="000000"/>
          <w:sz w:val="22"/>
          <w:szCs w:val="28"/>
          <w:lang w:val="el-GR" w:eastAsia="el-GR"/>
        </w:rPr>
        <w:t>Κάθε άνθρωπος έχει περισσότερους από έναν εαυτούς (ή εικόνες του εαυτού του) πράγμα που γίνεται άμεσα αντιληπτό εάν σκεφθούμε ότι ο κάθε ένας από εμάς δείχνει διαφορετική εικόνα προς τους άλλους ανθρώπους αναλόγως του περιβάλλοντος στο οποίο βρίσκεται και των ανθρώπων με τους οποίους συναλλάσσεται.</w:t>
      </w:r>
    </w:p>
    <w:p w:rsidR="00D71D7E" w:rsidRPr="00E27A4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Times New Roman" w:hAnsi="Calibri" w:cs="Arial"/>
          <w:color w:val="000000"/>
          <w:sz w:val="22"/>
          <w:szCs w:val="28"/>
          <w:lang w:val="el-GR" w:eastAsia="el-GR"/>
        </w:rPr>
        <w:t xml:space="preserve">Τα </w:t>
      </w:r>
      <w:proofErr w:type="spellStart"/>
      <w:r w:rsidRPr="00E27A49">
        <w:rPr>
          <w:rFonts w:ascii="Calibri" w:eastAsia="Times New Roman" w:hAnsi="Calibri" w:cs="Arial"/>
          <w:color w:val="000000"/>
          <w:sz w:val="22"/>
          <w:szCs w:val="28"/>
          <w:lang w:val="el-GR" w:eastAsia="el-GR"/>
        </w:rPr>
        <w:t>brand</w:t>
      </w:r>
      <w:proofErr w:type="spellEnd"/>
      <w:r w:rsidRPr="00E27A49">
        <w:rPr>
          <w:rFonts w:ascii="Calibri" w:eastAsia="Times New Roman" w:hAnsi="Calibri" w:cs="Arial"/>
          <w:color w:val="000000"/>
          <w:sz w:val="22"/>
          <w:szCs w:val="28"/>
          <w:lang w:val="el-GR" w:eastAsia="el-GR"/>
        </w:rPr>
        <w:t xml:space="preserve"> έχουν συμβολική σημασία για τους καταναλωτές οι οποίοι τα αξιολογούν, ως ελέχθη παραπάνω, με κριτήριο το πόσο "συνεπή" (</w:t>
      </w:r>
      <w:proofErr w:type="spellStart"/>
      <w:r w:rsidRPr="00E27A49">
        <w:rPr>
          <w:rFonts w:ascii="Calibri" w:eastAsia="Times New Roman" w:hAnsi="Calibri" w:cs="Arial"/>
          <w:color w:val="000000"/>
          <w:sz w:val="22"/>
          <w:szCs w:val="28"/>
          <w:lang w:val="el-GR" w:eastAsia="el-GR"/>
        </w:rPr>
        <w:t>congruent</w:t>
      </w:r>
      <w:proofErr w:type="spellEnd"/>
      <w:r w:rsidRPr="00E27A49">
        <w:rPr>
          <w:rFonts w:ascii="Calibri" w:eastAsia="Times New Roman" w:hAnsi="Calibri" w:cs="Arial"/>
          <w:color w:val="000000"/>
          <w:sz w:val="22"/>
          <w:szCs w:val="28"/>
          <w:lang w:val="el-GR" w:eastAsia="el-GR"/>
        </w:rPr>
        <w:t xml:space="preserve">) είναι με την εικόνα του εαυτού τους. Κάποια </w:t>
      </w:r>
      <w:proofErr w:type="spellStart"/>
      <w:r w:rsidRPr="00E27A49">
        <w:rPr>
          <w:rFonts w:ascii="Calibri" w:eastAsia="Times New Roman" w:hAnsi="Calibri" w:cs="Arial"/>
          <w:color w:val="000000"/>
          <w:sz w:val="22"/>
          <w:szCs w:val="28"/>
          <w:lang w:val="el-GR" w:eastAsia="el-GR"/>
        </w:rPr>
        <w:t>brand</w:t>
      </w:r>
      <w:proofErr w:type="spellEnd"/>
      <w:r w:rsidRPr="00E27A49">
        <w:rPr>
          <w:rFonts w:ascii="Calibri" w:eastAsia="Times New Roman" w:hAnsi="Calibri" w:cs="Arial"/>
          <w:color w:val="000000"/>
          <w:sz w:val="22"/>
          <w:szCs w:val="28"/>
          <w:lang w:val="el-GR" w:eastAsia="el-GR"/>
        </w:rPr>
        <w:t xml:space="preserve"> μπορεί να ταιριάζουν με μία ή περισσότερες εικόνες που έχει ο καταναλωτής για τον εαυτό του. Κάποια άλλα μπορεί να μην ταιριάζουν με καμία.</w:t>
      </w:r>
    </w:p>
    <w:p w:rsidR="00D71D7E" w:rsidRPr="0049656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b/>
          <w:color w:val="000000"/>
          <w:sz w:val="22"/>
          <w:szCs w:val="28"/>
          <w:u w:val="single"/>
          <w:lang w:val="el-GR" w:eastAsia="el-GR"/>
        </w:rPr>
      </w:pPr>
      <w:r w:rsidRPr="00496569">
        <w:rPr>
          <w:rFonts w:ascii="Calibri" w:eastAsia="Times New Roman" w:hAnsi="Calibri" w:cs="Arial"/>
          <w:b/>
          <w:color w:val="000000"/>
          <w:sz w:val="22"/>
          <w:szCs w:val="28"/>
          <w:u w:val="single"/>
          <w:lang w:val="el-GR" w:eastAsia="el-GR"/>
        </w:rPr>
        <w:t>Υπάρχουν τέσσερις διαφορετικές εικόνες του εαυτού:</w:t>
      </w:r>
    </w:p>
    <w:p w:rsidR="00496569" w:rsidRPr="00496569" w:rsidRDefault="00D71D7E" w:rsidP="00496569">
      <w:pPr>
        <w:pStyle w:val="a5"/>
        <w:widowControl/>
        <w:numPr>
          <w:ilvl w:val="0"/>
          <w:numId w:val="1"/>
        </w:numPr>
        <w:shd w:val="clear" w:color="auto" w:fill="FFFFFF"/>
        <w:suppressAutoHyphens w:val="0"/>
        <w:spacing w:before="100" w:beforeAutospacing="1" w:after="100" w:afterAutospacing="1" w:line="240" w:lineRule="atLeast"/>
        <w:jc w:val="both"/>
        <w:rPr>
          <w:rFonts w:ascii="Calibri" w:eastAsia="Times New Roman" w:hAnsi="Calibri" w:cs="Arial"/>
          <w:color w:val="000000"/>
          <w:sz w:val="22"/>
          <w:szCs w:val="28"/>
          <w:lang w:val="en-US" w:eastAsia="el-GR"/>
        </w:rPr>
      </w:pPr>
      <w:r w:rsidRPr="00496569">
        <w:rPr>
          <w:rFonts w:ascii="Calibri" w:eastAsia="Times New Roman" w:hAnsi="Calibri" w:cs="Arial"/>
          <w:color w:val="000000"/>
          <w:sz w:val="22"/>
          <w:szCs w:val="28"/>
          <w:lang w:val="el-GR" w:eastAsia="el-GR"/>
        </w:rPr>
        <w:t>Η πραγματική εικόνα του εαυτού (</w:t>
      </w:r>
      <w:proofErr w:type="spellStart"/>
      <w:r w:rsidRPr="00496569">
        <w:rPr>
          <w:rFonts w:ascii="Calibri" w:eastAsia="Times New Roman" w:hAnsi="Calibri" w:cs="Arial"/>
          <w:color w:val="000000"/>
          <w:sz w:val="22"/>
          <w:szCs w:val="28"/>
          <w:lang w:val="el-GR" w:eastAsia="el-GR"/>
        </w:rPr>
        <w:t>actual</w:t>
      </w:r>
      <w:proofErr w:type="spellEnd"/>
      <w:r w:rsidRPr="00496569">
        <w:rPr>
          <w:rFonts w:ascii="Calibri" w:eastAsia="Times New Roman" w:hAnsi="Calibri" w:cs="Arial"/>
          <w:color w:val="000000"/>
          <w:sz w:val="22"/>
          <w:szCs w:val="28"/>
          <w:lang w:val="el-GR" w:eastAsia="el-GR"/>
        </w:rPr>
        <w:t xml:space="preserve"> </w:t>
      </w:r>
      <w:proofErr w:type="spellStart"/>
      <w:r w:rsidRPr="00496569">
        <w:rPr>
          <w:rFonts w:ascii="Calibri" w:eastAsia="Times New Roman" w:hAnsi="Calibri" w:cs="Arial"/>
          <w:color w:val="000000"/>
          <w:sz w:val="22"/>
          <w:szCs w:val="28"/>
          <w:lang w:val="el-GR" w:eastAsia="el-GR"/>
        </w:rPr>
        <w:t>self</w:t>
      </w:r>
      <w:proofErr w:type="spellEnd"/>
      <w:r w:rsidRPr="00496569">
        <w:rPr>
          <w:rFonts w:ascii="Calibri" w:eastAsia="Times New Roman" w:hAnsi="Calibri" w:cs="Arial"/>
          <w:color w:val="000000"/>
          <w:sz w:val="22"/>
          <w:szCs w:val="28"/>
          <w:lang w:val="el-GR" w:eastAsia="el-GR"/>
        </w:rPr>
        <w:t>-</w:t>
      </w:r>
      <w:proofErr w:type="spellStart"/>
      <w:r w:rsidRPr="00496569">
        <w:rPr>
          <w:rFonts w:ascii="Calibri" w:eastAsia="Times New Roman" w:hAnsi="Calibri" w:cs="Arial"/>
          <w:color w:val="000000"/>
          <w:sz w:val="22"/>
          <w:szCs w:val="28"/>
          <w:lang w:val="el-GR" w:eastAsia="el-GR"/>
        </w:rPr>
        <w:t>image</w:t>
      </w:r>
      <w:proofErr w:type="spellEnd"/>
      <w:r w:rsidRPr="00496569">
        <w:rPr>
          <w:rFonts w:ascii="Calibri" w:eastAsia="Times New Roman" w:hAnsi="Calibri" w:cs="Arial"/>
          <w:color w:val="000000"/>
          <w:sz w:val="22"/>
          <w:szCs w:val="28"/>
          <w:lang w:val="el-GR" w:eastAsia="el-GR"/>
        </w:rPr>
        <w:t xml:space="preserve">): πώς οι καταναλωτές βλέπουν τον εαυτό τους στην πραγματικότητα. </w:t>
      </w:r>
    </w:p>
    <w:p w:rsidR="00496569" w:rsidRPr="00496569" w:rsidRDefault="00D71D7E" w:rsidP="00496569">
      <w:pPr>
        <w:pStyle w:val="a5"/>
        <w:widowControl/>
        <w:numPr>
          <w:ilvl w:val="0"/>
          <w:numId w:val="1"/>
        </w:numPr>
        <w:shd w:val="clear" w:color="auto" w:fill="FFFFFF"/>
        <w:suppressAutoHyphens w:val="0"/>
        <w:spacing w:before="100" w:beforeAutospacing="1" w:after="100" w:afterAutospacing="1" w:line="240" w:lineRule="atLeast"/>
        <w:jc w:val="both"/>
        <w:rPr>
          <w:rFonts w:ascii="Calibri" w:eastAsia="Times New Roman" w:hAnsi="Calibri" w:cs="Arial"/>
          <w:color w:val="000000"/>
          <w:sz w:val="22"/>
          <w:szCs w:val="28"/>
          <w:lang w:val="en-US" w:eastAsia="el-GR"/>
        </w:rPr>
      </w:pPr>
      <w:r w:rsidRPr="00496569">
        <w:rPr>
          <w:rFonts w:ascii="Calibri" w:eastAsia="Times New Roman" w:hAnsi="Calibri" w:cs="Arial"/>
          <w:color w:val="000000"/>
          <w:sz w:val="22"/>
          <w:szCs w:val="28"/>
          <w:lang w:val="el-GR" w:eastAsia="el-GR"/>
        </w:rPr>
        <w:t>Η ιδανική εικόνα του εαυτού (</w:t>
      </w:r>
      <w:proofErr w:type="spellStart"/>
      <w:r w:rsidRPr="00496569">
        <w:rPr>
          <w:rFonts w:ascii="Calibri" w:eastAsia="Times New Roman" w:hAnsi="Calibri" w:cs="Arial"/>
          <w:color w:val="000000"/>
          <w:sz w:val="22"/>
          <w:szCs w:val="28"/>
          <w:lang w:val="el-GR" w:eastAsia="el-GR"/>
        </w:rPr>
        <w:t>ideal</w:t>
      </w:r>
      <w:proofErr w:type="spellEnd"/>
      <w:r w:rsidRPr="00496569">
        <w:rPr>
          <w:rFonts w:ascii="Calibri" w:eastAsia="Times New Roman" w:hAnsi="Calibri" w:cs="Arial"/>
          <w:color w:val="000000"/>
          <w:sz w:val="22"/>
          <w:szCs w:val="28"/>
          <w:lang w:val="el-GR" w:eastAsia="el-GR"/>
        </w:rPr>
        <w:t xml:space="preserve"> </w:t>
      </w:r>
      <w:proofErr w:type="spellStart"/>
      <w:r w:rsidRPr="00496569">
        <w:rPr>
          <w:rFonts w:ascii="Calibri" w:eastAsia="Times New Roman" w:hAnsi="Calibri" w:cs="Arial"/>
          <w:color w:val="000000"/>
          <w:sz w:val="22"/>
          <w:szCs w:val="28"/>
          <w:lang w:val="el-GR" w:eastAsia="el-GR"/>
        </w:rPr>
        <w:t>self</w:t>
      </w:r>
      <w:proofErr w:type="spellEnd"/>
      <w:r w:rsidRPr="00496569">
        <w:rPr>
          <w:rFonts w:ascii="Calibri" w:eastAsia="Times New Roman" w:hAnsi="Calibri" w:cs="Arial"/>
          <w:color w:val="000000"/>
          <w:sz w:val="22"/>
          <w:szCs w:val="28"/>
          <w:lang w:val="el-GR" w:eastAsia="el-GR"/>
        </w:rPr>
        <w:t>-</w:t>
      </w:r>
      <w:proofErr w:type="spellStart"/>
      <w:r w:rsidRPr="00496569">
        <w:rPr>
          <w:rFonts w:ascii="Calibri" w:eastAsia="Times New Roman" w:hAnsi="Calibri" w:cs="Arial"/>
          <w:color w:val="000000"/>
          <w:sz w:val="22"/>
          <w:szCs w:val="28"/>
          <w:lang w:val="el-GR" w:eastAsia="el-GR"/>
        </w:rPr>
        <w:t>image</w:t>
      </w:r>
      <w:proofErr w:type="spellEnd"/>
      <w:r w:rsidRPr="00496569">
        <w:rPr>
          <w:rFonts w:ascii="Calibri" w:eastAsia="Times New Roman" w:hAnsi="Calibri" w:cs="Arial"/>
          <w:color w:val="000000"/>
          <w:sz w:val="22"/>
          <w:szCs w:val="28"/>
          <w:lang w:val="el-GR" w:eastAsia="el-GR"/>
        </w:rPr>
        <w:t>): πώς οι καταναλωτές θα ήθελαν να δουν τον εαυτό τους.</w:t>
      </w:r>
    </w:p>
    <w:p w:rsidR="00496569" w:rsidRPr="00496569" w:rsidRDefault="00D71D7E" w:rsidP="00496569">
      <w:pPr>
        <w:pStyle w:val="a5"/>
        <w:widowControl/>
        <w:numPr>
          <w:ilvl w:val="0"/>
          <w:numId w:val="1"/>
        </w:numPr>
        <w:shd w:val="clear" w:color="auto" w:fill="FFFFFF"/>
        <w:suppressAutoHyphens w:val="0"/>
        <w:spacing w:before="100" w:beforeAutospacing="1" w:after="100" w:afterAutospacing="1" w:line="240" w:lineRule="atLeast"/>
        <w:jc w:val="both"/>
        <w:rPr>
          <w:rFonts w:ascii="Calibri" w:eastAsia="Times New Roman" w:hAnsi="Calibri" w:cs="Arial"/>
          <w:color w:val="000000"/>
          <w:sz w:val="22"/>
          <w:szCs w:val="28"/>
          <w:lang w:val="el-GR" w:eastAsia="el-GR"/>
        </w:rPr>
      </w:pPr>
      <w:r w:rsidRPr="00496569">
        <w:rPr>
          <w:rFonts w:ascii="Calibri" w:eastAsia="Times New Roman" w:hAnsi="Calibri" w:cs="Arial"/>
          <w:color w:val="000000"/>
          <w:sz w:val="22"/>
          <w:szCs w:val="28"/>
          <w:lang w:val="el-GR" w:eastAsia="el-GR"/>
        </w:rPr>
        <w:t>Η κοινωνική εικόνα του εαυτού (</w:t>
      </w:r>
      <w:proofErr w:type="spellStart"/>
      <w:r w:rsidRPr="00496569">
        <w:rPr>
          <w:rFonts w:ascii="Calibri" w:eastAsia="Times New Roman" w:hAnsi="Calibri" w:cs="Arial"/>
          <w:color w:val="000000"/>
          <w:sz w:val="22"/>
          <w:szCs w:val="28"/>
          <w:lang w:val="el-GR" w:eastAsia="el-GR"/>
        </w:rPr>
        <w:t>social</w:t>
      </w:r>
      <w:proofErr w:type="spellEnd"/>
      <w:r w:rsidRPr="00496569">
        <w:rPr>
          <w:rFonts w:ascii="Calibri" w:eastAsia="Times New Roman" w:hAnsi="Calibri" w:cs="Arial"/>
          <w:color w:val="000000"/>
          <w:sz w:val="22"/>
          <w:szCs w:val="28"/>
          <w:lang w:val="el-GR" w:eastAsia="el-GR"/>
        </w:rPr>
        <w:t xml:space="preserve"> </w:t>
      </w:r>
      <w:proofErr w:type="spellStart"/>
      <w:r w:rsidRPr="00496569">
        <w:rPr>
          <w:rFonts w:ascii="Calibri" w:eastAsia="Times New Roman" w:hAnsi="Calibri" w:cs="Arial"/>
          <w:color w:val="000000"/>
          <w:sz w:val="22"/>
          <w:szCs w:val="28"/>
          <w:lang w:val="el-GR" w:eastAsia="el-GR"/>
        </w:rPr>
        <w:t>self</w:t>
      </w:r>
      <w:proofErr w:type="spellEnd"/>
      <w:r w:rsidRPr="00496569">
        <w:rPr>
          <w:rFonts w:ascii="Calibri" w:eastAsia="Times New Roman" w:hAnsi="Calibri" w:cs="Arial"/>
          <w:color w:val="000000"/>
          <w:sz w:val="22"/>
          <w:szCs w:val="28"/>
          <w:lang w:val="el-GR" w:eastAsia="el-GR"/>
        </w:rPr>
        <w:t>-</w:t>
      </w:r>
      <w:proofErr w:type="spellStart"/>
      <w:r w:rsidRPr="00496569">
        <w:rPr>
          <w:rFonts w:ascii="Calibri" w:eastAsia="Times New Roman" w:hAnsi="Calibri" w:cs="Arial"/>
          <w:color w:val="000000"/>
          <w:sz w:val="22"/>
          <w:szCs w:val="28"/>
          <w:lang w:val="el-GR" w:eastAsia="el-GR"/>
        </w:rPr>
        <w:t>image</w:t>
      </w:r>
      <w:proofErr w:type="spellEnd"/>
      <w:r w:rsidRPr="00496569">
        <w:rPr>
          <w:rFonts w:ascii="Calibri" w:eastAsia="Times New Roman" w:hAnsi="Calibri" w:cs="Arial"/>
          <w:color w:val="000000"/>
          <w:sz w:val="22"/>
          <w:szCs w:val="28"/>
          <w:lang w:val="el-GR" w:eastAsia="el-GR"/>
        </w:rPr>
        <w:t>): πώς οι καταναλωτές νομίζουν ότι τους βλέπουν οι άλλοι.</w:t>
      </w:r>
    </w:p>
    <w:p w:rsidR="00D71D7E" w:rsidRPr="00496569" w:rsidRDefault="00D71D7E" w:rsidP="00496569">
      <w:pPr>
        <w:pStyle w:val="a5"/>
        <w:widowControl/>
        <w:numPr>
          <w:ilvl w:val="0"/>
          <w:numId w:val="1"/>
        </w:numPr>
        <w:shd w:val="clear" w:color="auto" w:fill="FFFFFF"/>
        <w:suppressAutoHyphens w:val="0"/>
        <w:spacing w:before="100" w:beforeAutospacing="1" w:after="100" w:afterAutospacing="1" w:line="240" w:lineRule="atLeast"/>
        <w:jc w:val="both"/>
        <w:rPr>
          <w:rFonts w:ascii="Calibri" w:eastAsia="Times New Roman" w:hAnsi="Calibri" w:cs="Arial"/>
          <w:color w:val="000000"/>
          <w:sz w:val="22"/>
          <w:szCs w:val="28"/>
          <w:lang w:val="el-GR" w:eastAsia="el-GR"/>
        </w:rPr>
      </w:pPr>
      <w:r w:rsidRPr="00496569">
        <w:rPr>
          <w:rFonts w:ascii="Calibri" w:eastAsia="Times New Roman" w:hAnsi="Calibri" w:cs="Arial"/>
          <w:color w:val="000000"/>
          <w:sz w:val="22"/>
          <w:szCs w:val="28"/>
          <w:lang w:val="el-GR" w:eastAsia="el-GR"/>
        </w:rPr>
        <w:t>Η ιδανική κοινωνική εικόνα του εαυτού (</w:t>
      </w:r>
      <w:proofErr w:type="spellStart"/>
      <w:r w:rsidRPr="00496569">
        <w:rPr>
          <w:rFonts w:ascii="Calibri" w:eastAsia="Times New Roman" w:hAnsi="Calibri" w:cs="Arial"/>
          <w:color w:val="000000"/>
          <w:sz w:val="22"/>
          <w:szCs w:val="28"/>
          <w:lang w:val="el-GR" w:eastAsia="el-GR"/>
        </w:rPr>
        <w:t>ideal</w:t>
      </w:r>
      <w:proofErr w:type="spellEnd"/>
      <w:r w:rsidRPr="00496569">
        <w:rPr>
          <w:rFonts w:ascii="Calibri" w:eastAsia="Times New Roman" w:hAnsi="Calibri" w:cs="Arial"/>
          <w:color w:val="000000"/>
          <w:sz w:val="22"/>
          <w:szCs w:val="28"/>
          <w:lang w:val="el-GR" w:eastAsia="el-GR"/>
        </w:rPr>
        <w:t xml:space="preserve"> </w:t>
      </w:r>
      <w:proofErr w:type="spellStart"/>
      <w:r w:rsidRPr="00496569">
        <w:rPr>
          <w:rFonts w:ascii="Calibri" w:eastAsia="Times New Roman" w:hAnsi="Calibri" w:cs="Arial"/>
          <w:color w:val="000000"/>
          <w:sz w:val="22"/>
          <w:szCs w:val="28"/>
          <w:lang w:val="el-GR" w:eastAsia="el-GR"/>
        </w:rPr>
        <w:t>social</w:t>
      </w:r>
      <w:proofErr w:type="spellEnd"/>
      <w:r w:rsidRPr="00496569">
        <w:rPr>
          <w:rFonts w:ascii="Calibri" w:eastAsia="Times New Roman" w:hAnsi="Calibri" w:cs="Arial"/>
          <w:color w:val="000000"/>
          <w:sz w:val="22"/>
          <w:szCs w:val="28"/>
          <w:lang w:val="el-GR" w:eastAsia="el-GR"/>
        </w:rPr>
        <w:t xml:space="preserve"> </w:t>
      </w:r>
      <w:proofErr w:type="spellStart"/>
      <w:r w:rsidRPr="00496569">
        <w:rPr>
          <w:rFonts w:ascii="Calibri" w:eastAsia="Times New Roman" w:hAnsi="Calibri" w:cs="Arial"/>
          <w:color w:val="000000"/>
          <w:sz w:val="22"/>
          <w:szCs w:val="28"/>
          <w:lang w:val="el-GR" w:eastAsia="el-GR"/>
        </w:rPr>
        <w:t>self</w:t>
      </w:r>
      <w:proofErr w:type="spellEnd"/>
      <w:r w:rsidRPr="00496569">
        <w:rPr>
          <w:rFonts w:ascii="Calibri" w:eastAsia="Times New Roman" w:hAnsi="Calibri" w:cs="Arial"/>
          <w:color w:val="000000"/>
          <w:sz w:val="22"/>
          <w:szCs w:val="28"/>
          <w:lang w:val="el-GR" w:eastAsia="el-GR"/>
        </w:rPr>
        <w:t>-</w:t>
      </w:r>
      <w:proofErr w:type="spellStart"/>
      <w:r w:rsidRPr="00496569">
        <w:rPr>
          <w:rFonts w:ascii="Calibri" w:eastAsia="Times New Roman" w:hAnsi="Calibri" w:cs="Arial"/>
          <w:color w:val="000000"/>
          <w:sz w:val="22"/>
          <w:szCs w:val="28"/>
          <w:lang w:val="el-GR" w:eastAsia="el-GR"/>
        </w:rPr>
        <w:t>image</w:t>
      </w:r>
      <w:proofErr w:type="spellEnd"/>
      <w:r w:rsidRPr="00496569">
        <w:rPr>
          <w:rFonts w:ascii="Calibri" w:eastAsia="Times New Roman" w:hAnsi="Calibri" w:cs="Arial"/>
          <w:color w:val="000000"/>
          <w:sz w:val="22"/>
          <w:szCs w:val="28"/>
          <w:lang w:val="el-GR" w:eastAsia="el-GR"/>
        </w:rPr>
        <w:t>): πώς οι καταναλωτές θα ήθελαν να τους βλέπουν οι άλλοι.</w:t>
      </w:r>
    </w:p>
    <w:p w:rsidR="00D71D7E" w:rsidRPr="00E27A4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Times New Roman" w:hAnsi="Calibri" w:cs="Arial"/>
          <w:color w:val="000000"/>
          <w:sz w:val="22"/>
          <w:szCs w:val="28"/>
          <w:lang w:val="el-GR" w:eastAsia="el-GR"/>
        </w:rPr>
        <w:t>Μία ακόμη χρήσιμη κατηγοριοποίηση είναι αυτή μεταξύ του "προσδοκώμενου εαυτού" (</w:t>
      </w:r>
      <w:proofErr w:type="spellStart"/>
      <w:r w:rsidRPr="00E27A49">
        <w:rPr>
          <w:rFonts w:ascii="Calibri" w:eastAsia="Times New Roman" w:hAnsi="Calibri" w:cs="Arial"/>
          <w:color w:val="000000"/>
          <w:sz w:val="22"/>
          <w:szCs w:val="28"/>
          <w:lang w:val="el-GR" w:eastAsia="el-GR"/>
        </w:rPr>
        <w:t>expected</w:t>
      </w:r>
      <w:proofErr w:type="spellEnd"/>
      <w:r w:rsidRPr="00E27A49">
        <w:rPr>
          <w:rFonts w:ascii="Calibri" w:eastAsia="Times New Roman" w:hAnsi="Calibri" w:cs="Arial"/>
          <w:color w:val="000000"/>
          <w:sz w:val="22"/>
          <w:szCs w:val="28"/>
          <w:lang w:val="el-GR" w:eastAsia="el-GR"/>
        </w:rPr>
        <w:t xml:space="preserve"> </w:t>
      </w:r>
      <w:proofErr w:type="spellStart"/>
      <w:r w:rsidRPr="00E27A49">
        <w:rPr>
          <w:rFonts w:ascii="Calibri" w:eastAsia="Times New Roman" w:hAnsi="Calibri" w:cs="Arial"/>
          <w:color w:val="000000"/>
          <w:sz w:val="22"/>
          <w:szCs w:val="28"/>
          <w:lang w:val="el-GR" w:eastAsia="el-GR"/>
        </w:rPr>
        <w:t>self</w:t>
      </w:r>
      <w:proofErr w:type="spellEnd"/>
      <w:r w:rsidRPr="00E27A49">
        <w:rPr>
          <w:rFonts w:ascii="Calibri" w:eastAsia="Times New Roman" w:hAnsi="Calibri" w:cs="Arial"/>
          <w:color w:val="000000"/>
          <w:sz w:val="22"/>
          <w:szCs w:val="28"/>
          <w:lang w:val="el-GR" w:eastAsia="el-GR"/>
        </w:rPr>
        <w:t>) και του "επιθυμητού εαυτού" ("</w:t>
      </w:r>
      <w:proofErr w:type="spellStart"/>
      <w:r w:rsidRPr="00E27A49">
        <w:rPr>
          <w:rFonts w:ascii="Calibri" w:eastAsia="Times New Roman" w:hAnsi="Calibri" w:cs="Arial"/>
          <w:color w:val="000000"/>
          <w:sz w:val="22"/>
          <w:szCs w:val="28"/>
          <w:lang w:val="el-GR" w:eastAsia="el-GR"/>
        </w:rPr>
        <w:t>ought</w:t>
      </w:r>
      <w:proofErr w:type="spellEnd"/>
      <w:r w:rsidRPr="00E27A49">
        <w:rPr>
          <w:rFonts w:ascii="Calibri" w:eastAsia="Times New Roman" w:hAnsi="Calibri" w:cs="Arial"/>
          <w:color w:val="000000"/>
          <w:sz w:val="22"/>
          <w:szCs w:val="28"/>
          <w:lang w:val="el-GR" w:eastAsia="el-GR"/>
        </w:rPr>
        <w:t>-</w:t>
      </w:r>
      <w:proofErr w:type="spellStart"/>
      <w:r w:rsidRPr="00E27A49">
        <w:rPr>
          <w:rFonts w:ascii="Calibri" w:eastAsia="Times New Roman" w:hAnsi="Calibri" w:cs="Arial"/>
          <w:color w:val="000000"/>
          <w:sz w:val="22"/>
          <w:szCs w:val="28"/>
          <w:lang w:val="el-GR" w:eastAsia="el-GR"/>
        </w:rPr>
        <w:t>to</w:t>
      </w:r>
      <w:proofErr w:type="spellEnd"/>
      <w:r w:rsidRPr="00E27A49">
        <w:rPr>
          <w:rFonts w:ascii="Calibri" w:eastAsia="Times New Roman" w:hAnsi="Calibri" w:cs="Arial"/>
          <w:color w:val="000000"/>
          <w:sz w:val="22"/>
          <w:szCs w:val="28"/>
          <w:lang w:val="el-GR" w:eastAsia="el-GR"/>
        </w:rPr>
        <w:t xml:space="preserve">" </w:t>
      </w:r>
      <w:proofErr w:type="spellStart"/>
      <w:r w:rsidRPr="00E27A49">
        <w:rPr>
          <w:rFonts w:ascii="Calibri" w:eastAsia="Times New Roman" w:hAnsi="Calibri" w:cs="Arial"/>
          <w:color w:val="000000"/>
          <w:sz w:val="22"/>
          <w:szCs w:val="28"/>
          <w:lang w:val="el-GR" w:eastAsia="el-GR"/>
        </w:rPr>
        <w:t>self</w:t>
      </w:r>
      <w:proofErr w:type="spellEnd"/>
      <w:r w:rsidRPr="00E27A49">
        <w:rPr>
          <w:rFonts w:ascii="Calibri" w:eastAsia="Times New Roman" w:hAnsi="Calibri" w:cs="Arial"/>
          <w:color w:val="000000"/>
          <w:sz w:val="22"/>
          <w:szCs w:val="28"/>
          <w:lang w:val="el-GR" w:eastAsia="el-GR"/>
        </w:rPr>
        <w:t>). Ο προσδοκώμενος εαυτός -πώς δηλαδή ο καταναλωτής προσδοκά να δει τον εαυτό του στο μέλλον- βρίσκεται κάπου μεταξύ του πραγματικού και του ιδανικού εαυτού του. Ο επιθυμητός εαυτός έχει να κάνει με την απόκτηση χαρακτηριστικών που ο καταναλωτής πιστεύει πως είναι υποχρέωση ή καθήκον του να έχει όπως είναι, π.χ., η "ηθική" κατανάλωση.</w:t>
      </w:r>
    </w:p>
    <w:p w:rsidR="00D71D7E" w:rsidRPr="00E27A4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Times New Roman" w:hAnsi="Calibri" w:cs="Arial"/>
          <w:color w:val="000000"/>
          <w:sz w:val="22"/>
          <w:szCs w:val="28"/>
          <w:lang w:val="el-GR" w:eastAsia="el-GR"/>
        </w:rPr>
        <w:t>Αναλόγως των περιστάσεων, ο καταναλωτής επιλέγει μια εικόνα του εαυτού του η οποία καθοδηγεί την καταναλωτική του στάση (</w:t>
      </w:r>
      <w:proofErr w:type="spellStart"/>
      <w:r w:rsidRPr="00E27A49">
        <w:rPr>
          <w:rFonts w:ascii="Calibri" w:eastAsia="Times New Roman" w:hAnsi="Calibri" w:cs="Arial"/>
          <w:color w:val="000000"/>
          <w:sz w:val="22"/>
          <w:szCs w:val="28"/>
          <w:lang w:val="el-GR" w:eastAsia="el-GR"/>
        </w:rPr>
        <w:t>attitude</w:t>
      </w:r>
      <w:proofErr w:type="spellEnd"/>
      <w:r w:rsidRPr="00E27A49">
        <w:rPr>
          <w:rFonts w:ascii="Calibri" w:eastAsia="Times New Roman" w:hAnsi="Calibri" w:cs="Arial"/>
          <w:color w:val="000000"/>
          <w:sz w:val="22"/>
          <w:szCs w:val="28"/>
          <w:lang w:val="el-GR" w:eastAsia="el-GR"/>
        </w:rPr>
        <w:t>) και συμπεριφορά. Για παράδειγμα, σε περίπτωση αγοράς κάποιου καθημερινού προϊόντος όπως είναι ένα ξεσκονόπανο το πιθανότερο είναι πως θα υπερισχύσει η πραγματική εικόνα του εαυτού. Αντιθέτως, για κάποιο προϊόν που αποτελεί "</w:t>
      </w:r>
      <w:proofErr w:type="spellStart"/>
      <w:r w:rsidRPr="00E27A49">
        <w:rPr>
          <w:rFonts w:ascii="Calibri" w:eastAsia="Times New Roman" w:hAnsi="Calibri" w:cs="Arial"/>
          <w:color w:val="000000"/>
          <w:sz w:val="22"/>
          <w:szCs w:val="28"/>
          <w:lang w:val="el-GR" w:eastAsia="el-GR"/>
        </w:rPr>
        <w:t>social</w:t>
      </w:r>
      <w:proofErr w:type="spellEnd"/>
      <w:r w:rsidRPr="00E27A49">
        <w:rPr>
          <w:rFonts w:ascii="Calibri" w:eastAsia="Times New Roman" w:hAnsi="Calibri" w:cs="Arial"/>
          <w:color w:val="000000"/>
          <w:sz w:val="22"/>
          <w:szCs w:val="28"/>
          <w:lang w:val="el-GR" w:eastAsia="el-GR"/>
        </w:rPr>
        <w:t xml:space="preserve"> </w:t>
      </w:r>
      <w:proofErr w:type="spellStart"/>
      <w:r w:rsidRPr="00E27A49">
        <w:rPr>
          <w:rFonts w:ascii="Calibri" w:eastAsia="Times New Roman" w:hAnsi="Calibri" w:cs="Arial"/>
          <w:color w:val="000000"/>
          <w:sz w:val="22"/>
          <w:szCs w:val="28"/>
          <w:lang w:val="el-GR" w:eastAsia="el-GR"/>
        </w:rPr>
        <w:t>statement</w:t>
      </w:r>
      <w:proofErr w:type="spellEnd"/>
      <w:r w:rsidRPr="00E27A49">
        <w:rPr>
          <w:rFonts w:ascii="Calibri" w:eastAsia="Times New Roman" w:hAnsi="Calibri" w:cs="Arial"/>
          <w:color w:val="000000"/>
          <w:sz w:val="22"/>
          <w:szCs w:val="28"/>
          <w:lang w:val="el-GR" w:eastAsia="el-GR"/>
        </w:rPr>
        <w:t>", όπως είναι π.χ. ένα αυτοκίνητο πιθανότερο είναι να υπερισχύσει η κοινωνική εικόνα του εαυτού.</w:t>
      </w:r>
    </w:p>
    <w:p w:rsidR="00D71D7E" w:rsidRPr="00E27A4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Times New Roman" w:hAnsi="Calibri" w:cs="Arial"/>
          <w:color w:val="000000"/>
          <w:sz w:val="22"/>
          <w:szCs w:val="28"/>
          <w:lang w:val="el-GR" w:eastAsia="el-GR"/>
        </w:rPr>
        <w:t>Κατόπιν τούτων, γίνεται φανερό ότι τα προϊόντα που αγοράζει ο καταναλωτής εμπεριέχουν συναισθηματικό φορτίο και, υπό αυτήν τη θεώρηση, μπορούν να εκληφθούν ως προεκτάσεις του εαυτού του.</w:t>
      </w:r>
    </w:p>
    <w:p w:rsidR="00D71D7E" w:rsidRPr="00E27A4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Times New Roman" w:hAnsi="Calibri" w:cs="Arial"/>
          <w:color w:val="000000"/>
          <w:sz w:val="22"/>
          <w:szCs w:val="28"/>
          <w:lang w:val="el-GR" w:eastAsia="el-GR"/>
        </w:rPr>
        <w:t xml:space="preserve">Όλα αυτά έχουν μεγάλη σημασία για τους </w:t>
      </w:r>
      <w:proofErr w:type="spellStart"/>
      <w:r w:rsidRPr="00E27A49">
        <w:rPr>
          <w:rFonts w:ascii="Calibri" w:eastAsia="Times New Roman" w:hAnsi="Calibri" w:cs="Arial"/>
          <w:color w:val="000000"/>
          <w:sz w:val="22"/>
          <w:szCs w:val="28"/>
          <w:lang w:val="el-GR" w:eastAsia="el-GR"/>
        </w:rPr>
        <w:t>marketer</w:t>
      </w:r>
      <w:proofErr w:type="spellEnd"/>
      <w:r w:rsidRPr="00E27A49">
        <w:rPr>
          <w:rFonts w:ascii="Calibri" w:eastAsia="Times New Roman" w:hAnsi="Calibri" w:cs="Arial"/>
          <w:color w:val="000000"/>
          <w:sz w:val="22"/>
          <w:szCs w:val="28"/>
          <w:lang w:val="el-GR" w:eastAsia="el-GR"/>
        </w:rPr>
        <w:t xml:space="preserve">. Για παράδειγμα, μπορούν να </w:t>
      </w:r>
      <w:proofErr w:type="spellStart"/>
      <w:r w:rsidRPr="00E27A49">
        <w:rPr>
          <w:rFonts w:ascii="Calibri" w:eastAsia="Times New Roman" w:hAnsi="Calibri" w:cs="Arial"/>
          <w:color w:val="000000"/>
          <w:sz w:val="22"/>
          <w:szCs w:val="28"/>
          <w:lang w:val="el-GR" w:eastAsia="el-GR"/>
        </w:rPr>
        <w:t>τμηματοποιήσουν</w:t>
      </w:r>
      <w:proofErr w:type="spellEnd"/>
      <w:r w:rsidRPr="00E27A49">
        <w:rPr>
          <w:rFonts w:ascii="Calibri" w:eastAsia="Times New Roman" w:hAnsi="Calibri" w:cs="Arial"/>
          <w:color w:val="000000"/>
          <w:sz w:val="22"/>
          <w:szCs w:val="28"/>
          <w:lang w:val="el-GR" w:eastAsia="el-GR"/>
        </w:rPr>
        <w:t xml:space="preserve"> την αγορά βάσει των ανάλογων </w:t>
      </w:r>
      <w:proofErr w:type="spellStart"/>
      <w:r w:rsidRPr="00E27A49">
        <w:rPr>
          <w:rFonts w:ascii="Calibri" w:eastAsia="Times New Roman" w:hAnsi="Calibri" w:cs="Arial"/>
          <w:color w:val="000000"/>
          <w:sz w:val="22"/>
          <w:szCs w:val="28"/>
          <w:lang w:val="el-GR" w:eastAsia="el-GR"/>
        </w:rPr>
        <w:t>self</w:t>
      </w:r>
      <w:proofErr w:type="spellEnd"/>
      <w:r w:rsidRPr="00E27A49">
        <w:rPr>
          <w:rFonts w:ascii="Calibri" w:eastAsia="Times New Roman" w:hAnsi="Calibri" w:cs="Arial"/>
          <w:color w:val="000000"/>
          <w:sz w:val="22"/>
          <w:szCs w:val="28"/>
          <w:lang w:val="el-GR" w:eastAsia="el-GR"/>
        </w:rPr>
        <w:t>-</w:t>
      </w:r>
      <w:proofErr w:type="spellStart"/>
      <w:r w:rsidRPr="00E27A49">
        <w:rPr>
          <w:rFonts w:ascii="Calibri" w:eastAsia="Times New Roman" w:hAnsi="Calibri" w:cs="Arial"/>
          <w:color w:val="000000"/>
          <w:sz w:val="22"/>
          <w:szCs w:val="28"/>
          <w:lang w:val="el-GR" w:eastAsia="el-GR"/>
        </w:rPr>
        <w:t>image</w:t>
      </w:r>
      <w:proofErr w:type="spellEnd"/>
      <w:r w:rsidRPr="00E27A49">
        <w:rPr>
          <w:rFonts w:ascii="Calibri" w:eastAsia="Times New Roman" w:hAnsi="Calibri" w:cs="Arial"/>
          <w:color w:val="000000"/>
          <w:sz w:val="22"/>
          <w:szCs w:val="28"/>
          <w:lang w:val="el-GR" w:eastAsia="el-GR"/>
        </w:rPr>
        <w:t xml:space="preserve"> κι έπειτα να "τοποθετήσουν" (</w:t>
      </w:r>
      <w:proofErr w:type="spellStart"/>
      <w:r w:rsidRPr="00E27A49">
        <w:rPr>
          <w:rFonts w:ascii="Calibri" w:eastAsia="Times New Roman" w:hAnsi="Calibri" w:cs="Arial"/>
          <w:color w:val="000000"/>
          <w:sz w:val="22"/>
          <w:szCs w:val="28"/>
          <w:lang w:val="el-GR" w:eastAsia="el-GR"/>
        </w:rPr>
        <w:t>position</w:t>
      </w:r>
      <w:proofErr w:type="spellEnd"/>
      <w:r w:rsidRPr="00E27A49">
        <w:rPr>
          <w:rFonts w:ascii="Calibri" w:eastAsia="Times New Roman" w:hAnsi="Calibri" w:cs="Arial"/>
          <w:color w:val="000000"/>
          <w:sz w:val="22"/>
          <w:szCs w:val="28"/>
          <w:lang w:val="el-GR" w:eastAsia="el-GR"/>
        </w:rPr>
        <w:t>) τα προϊόντα τους ως συνεπή (</w:t>
      </w:r>
      <w:proofErr w:type="spellStart"/>
      <w:r w:rsidRPr="00E27A49">
        <w:rPr>
          <w:rFonts w:ascii="Calibri" w:eastAsia="Times New Roman" w:hAnsi="Calibri" w:cs="Arial"/>
          <w:color w:val="000000"/>
          <w:sz w:val="22"/>
          <w:szCs w:val="28"/>
          <w:lang w:val="el-GR" w:eastAsia="el-GR"/>
        </w:rPr>
        <w:t>congruent</w:t>
      </w:r>
      <w:proofErr w:type="spellEnd"/>
      <w:r w:rsidRPr="00E27A49">
        <w:rPr>
          <w:rFonts w:ascii="Calibri" w:eastAsia="Times New Roman" w:hAnsi="Calibri" w:cs="Arial"/>
          <w:color w:val="000000"/>
          <w:sz w:val="22"/>
          <w:szCs w:val="28"/>
          <w:lang w:val="el-GR" w:eastAsia="el-GR"/>
        </w:rPr>
        <w:t>) προς τις αντίστοιχες εικόνες του εαυτού. Ας πάρουμε για παράδειγμα τις διαφημίσεις για τα σαμπουάν μαλλιών.</w:t>
      </w:r>
    </w:p>
    <w:p w:rsidR="00D71D7E" w:rsidRPr="0049656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Times New Roman" w:hAnsi="Calibri" w:cs="Arial"/>
          <w:color w:val="000000"/>
          <w:sz w:val="22"/>
          <w:szCs w:val="28"/>
          <w:lang w:val="el-GR" w:eastAsia="el-GR"/>
        </w:rPr>
        <w:lastRenderedPageBreak/>
        <w:t xml:space="preserve">Μολονότι όλα τα σαμπουάν είναι πάνω-κάτω το ίδιο και κάνουν την ίδια δουλειά η διαφήμιση του ενός από το άλλο μπορεί να διαφέρει σημαντικά. Η διαφήμιση του ενός μπορεί να δείχνει μια γυναίκα να κάνει ένα γρήγορο </w:t>
      </w:r>
      <w:proofErr w:type="spellStart"/>
      <w:r w:rsidRPr="00E27A49">
        <w:rPr>
          <w:rFonts w:ascii="Calibri" w:eastAsia="Times New Roman" w:hAnsi="Calibri" w:cs="Arial"/>
          <w:color w:val="000000"/>
          <w:sz w:val="22"/>
          <w:szCs w:val="28"/>
          <w:lang w:val="el-GR" w:eastAsia="el-GR"/>
        </w:rPr>
        <w:t>ντουζ</w:t>
      </w:r>
      <w:proofErr w:type="spellEnd"/>
      <w:r w:rsidRPr="00E27A49">
        <w:rPr>
          <w:rFonts w:ascii="Calibri" w:eastAsia="Times New Roman" w:hAnsi="Calibri" w:cs="Arial"/>
          <w:color w:val="000000"/>
          <w:sz w:val="22"/>
          <w:szCs w:val="28"/>
          <w:lang w:val="el-GR" w:eastAsia="el-GR"/>
        </w:rPr>
        <w:t xml:space="preserve"> μόλις έχει γυρίσει από το γυμναστήριο και ετοιμάζεται να βγει για διασκέδαση, ενώ η διαφήμιση του άλλου μπορεί να δείχνει μια γυναίκα να χαλαρώνει στη μπανιέρα της και να απολαμβάνει τις μαλακτικές ιδιότητες του προϊόντος. Το προϊόν "τοποθετείται" σε αντιστοιχία με τον καταναλωτή που στοχεύει -σε αντιστοιχία με (κάποια) εικόνα του εαυτού του</w:t>
      </w:r>
      <w:r w:rsidR="00496569" w:rsidRPr="00496569">
        <w:rPr>
          <w:rFonts w:ascii="Calibri" w:eastAsia="Times New Roman" w:hAnsi="Calibri" w:cs="Arial"/>
          <w:color w:val="000000"/>
          <w:sz w:val="22"/>
          <w:szCs w:val="28"/>
          <w:lang w:val="el-GR" w:eastAsia="el-GR"/>
        </w:rPr>
        <w:t>.</w:t>
      </w:r>
    </w:p>
    <w:p w:rsidR="00D71D7E" w:rsidRPr="00496569" w:rsidRDefault="00D71D7E" w:rsidP="00496569">
      <w:pPr>
        <w:widowControl/>
        <w:pBdr>
          <w:top w:val="single" w:sz="4" w:space="1" w:color="auto"/>
          <w:left w:val="single" w:sz="4" w:space="4" w:color="auto"/>
          <w:bottom w:val="single" w:sz="4" w:space="1" w:color="auto"/>
          <w:right w:val="single" w:sz="4" w:space="4" w:color="auto"/>
        </w:pBdr>
        <w:shd w:val="clear" w:color="auto" w:fill="FFFFFF"/>
        <w:suppressAutoHyphens w:val="0"/>
        <w:spacing w:before="100" w:beforeAutospacing="1" w:after="100" w:afterAutospacing="1" w:line="240" w:lineRule="atLeast"/>
        <w:ind w:left="-1134"/>
        <w:jc w:val="center"/>
        <w:rPr>
          <w:rFonts w:ascii="Calibri" w:eastAsia="Times New Roman" w:hAnsi="Calibri" w:cs="Arial"/>
          <w:b/>
          <w:color w:val="000000"/>
          <w:sz w:val="22"/>
          <w:szCs w:val="28"/>
          <w:lang w:val="el-GR" w:eastAsia="el-GR"/>
        </w:rPr>
      </w:pPr>
      <w:r w:rsidRPr="00496569">
        <w:rPr>
          <w:rFonts w:ascii="Calibri" w:eastAsia="Calibri" w:hAnsi="Calibri" w:cs="TimesNewRoman"/>
          <w:b/>
          <w:sz w:val="22"/>
          <w:szCs w:val="28"/>
          <w:lang w:val="el-GR" w:eastAsia="el-GR"/>
        </w:rPr>
        <w:t>Για την ερ</w:t>
      </w:r>
      <w:r w:rsidRPr="00496569">
        <w:rPr>
          <w:rFonts w:ascii="Calibri" w:eastAsia="Calibri" w:hAnsi="Calibri"/>
          <w:b/>
          <w:sz w:val="22"/>
          <w:szCs w:val="28"/>
          <w:lang w:val="el-GR" w:eastAsia="el-GR"/>
        </w:rPr>
        <w:t>μ</w:t>
      </w:r>
      <w:r w:rsidRPr="00496569">
        <w:rPr>
          <w:rFonts w:ascii="Calibri" w:eastAsia="Calibri" w:hAnsi="Calibri" w:cs="TimesNewRoman"/>
          <w:b/>
          <w:sz w:val="22"/>
          <w:szCs w:val="28"/>
          <w:lang w:val="el-GR" w:eastAsia="el-GR"/>
        </w:rPr>
        <w:t>ηνεία της συ</w:t>
      </w:r>
      <w:r w:rsidRPr="00496569">
        <w:rPr>
          <w:rFonts w:ascii="Calibri" w:eastAsia="Calibri" w:hAnsi="Calibri"/>
          <w:b/>
          <w:sz w:val="22"/>
          <w:szCs w:val="28"/>
          <w:lang w:val="el-GR" w:eastAsia="el-GR"/>
        </w:rPr>
        <w:t>μ</w:t>
      </w:r>
      <w:r w:rsidRPr="00496569">
        <w:rPr>
          <w:rFonts w:ascii="Calibri" w:eastAsia="Calibri" w:hAnsi="Calibri" w:cs="TimesNewRoman"/>
          <w:b/>
          <w:sz w:val="22"/>
          <w:szCs w:val="28"/>
          <w:lang w:val="el-GR" w:eastAsia="el-GR"/>
        </w:rPr>
        <w:t>περιφοράς των ατό</w:t>
      </w:r>
      <w:r w:rsidRPr="00496569">
        <w:rPr>
          <w:rFonts w:ascii="Calibri" w:eastAsia="Calibri" w:hAnsi="Calibri"/>
          <w:b/>
          <w:sz w:val="22"/>
          <w:szCs w:val="28"/>
          <w:lang w:val="el-GR" w:eastAsia="el-GR"/>
        </w:rPr>
        <w:t>μ</w:t>
      </w:r>
      <w:r w:rsidRPr="00496569">
        <w:rPr>
          <w:rFonts w:ascii="Calibri" w:eastAsia="Calibri" w:hAnsi="Calibri" w:cs="TimesNewRoman"/>
          <w:b/>
          <w:sz w:val="22"/>
          <w:szCs w:val="28"/>
          <w:lang w:val="el-GR" w:eastAsia="el-GR"/>
        </w:rPr>
        <w:t>ων</w:t>
      </w:r>
      <w:r w:rsidRPr="00496569">
        <w:rPr>
          <w:rFonts w:ascii="Calibri" w:eastAsia="Calibri" w:hAnsi="Calibri"/>
          <w:b/>
          <w:sz w:val="22"/>
          <w:szCs w:val="28"/>
          <w:lang w:val="el-GR" w:eastAsia="el-GR"/>
        </w:rPr>
        <w:t xml:space="preserve">, </w:t>
      </w:r>
      <w:r w:rsidRPr="00496569">
        <w:rPr>
          <w:rFonts w:ascii="Calibri" w:eastAsia="Calibri" w:hAnsi="Calibri" w:cs="TimesNewRoman"/>
          <w:b/>
          <w:sz w:val="22"/>
          <w:szCs w:val="28"/>
          <w:lang w:val="el-GR" w:eastAsia="el-GR"/>
        </w:rPr>
        <w:t xml:space="preserve">σε </w:t>
      </w:r>
      <w:proofErr w:type="spellStart"/>
      <w:r w:rsidRPr="00496569">
        <w:rPr>
          <w:rFonts w:ascii="Calibri" w:eastAsia="Calibri" w:hAnsi="Calibri" w:cs="TimesNewRoman"/>
          <w:b/>
          <w:sz w:val="22"/>
          <w:szCs w:val="28"/>
          <w:lang w:val="el-GR" w:eastAsia="el-GR"/>
        </w:rPr>
        <w:t>ό</w:t>
      </w:r>
      <w:r w:rsidRPr="00496569">
        <w:rPr>
          <w:rFonts w:ascii="Calibri" w:eastAsia="Calibri" w:hAnsi="Calibri"/>
          <w:b/>
          <w:sz w:val="22"/>
          <w:szCs w:val="28"/>
          <w:lang w:val="el-GR" w:eastAsia="el-GR"/>
        </w:rPr>
        <w:t>,</w:t>
      </w:r>
      <w:r w:rsidRPr="00496569">
        <w:rPr>
          <w:rFonts w:ascii="Calibri" w:eastAsia="Calibri" w:hAnsi="Calibri" w:cs="TimesNewRoman"/>
          <w:b/>
          <w:sz w:val="22"/>
          <w:szCs w:val="28"/>
          <w:lang w:val="el-GR" w:eastAsia="el-GR"/>
        </w:rPr>
        <w:t>τι</w:t>
      </w:r>
      <w:proofErr w:type="spellEnd"/>
      <w:r w:rsidRPr="00496569">
        <w:rPr>
          <w:rFonts w:ascii="Calibri" w:eastAsia="Calibri" w:hAnsi="Calibri" w:cs="TimesNewRoman"/>
          <w:b/>
          <w:sz w:val="22"/>
          <w:szCs w:val="28"/>
          <w:lang w:val="el-GR" w:eastAsia="el-GR"/>
        </w:rPr>
        <w:t xml:space="preserve"> αφορά τις καταναλωτικές και αγοραστικές τους συνήθειες</w:t>
      </w:r>
      <w:r w:rsidRPr="00496569">
        <w:rPr>
          <w:rFonts w:ascii="Calibri" w:eastAsia="Calibri" w:hAnsi="Calibri"/>
          <w:b/>
          <w:sz w:val="22"/>
          <w:szCs w:val="28"/>
          <w:lang w:val="el-GR" w:eastAsia="el-GR"/>
        </w:rPr>
        <w:t xml:space="preserve">, </w:t>
      </w:r>
      <w:r w:rsidRPr="00496569">
        <w:rPr>
          <w:rFonts w:ascii="Calibri" w:eastAsia="Calibri" w:hAnsi="Calibri" w:cs="TimesNewRoman"/>
          <w:b/>
          <w:sz w:val="22"/>
          <w:szCs w:val="28"/>
          <w:lang w:val="el-GR" w:eastAsia="el-GR"/>
        </w:rPr>
        <w:t>έχουν αναπτυχθεί τρεις προσεγγίσεις</w:t>
      </w:r>
      <w:r w:rsidRPr="00496569">
        <w:rPr>
          <w:rFonts w:ascii="Calibri" w:eastAsia="Calibri" w:hAnsi="Calibri"/>
          <w:b/>
          <w:sz w:val="22"/>
          <w:szCs w:val="28"/>
          <w:lang w:val="el-GR" w:eastAsia="el-GR"/>
        </w:rPr>
        <w:t xml:space="preserve">: </w:t>
      </w:r>
      <w:r w:rsidRPr="00496569">
        <w:rPr>
          <w:rFonts w:ascii="Calibri" w:eastAsia="Calibri" w:hAnsi="Calibri" w:cs="TimesNewRoman"/>
          <w:b/>
          <w:sz w:val="22"/>
          <w:szCs w:val="28"/>
          <w:lang w:val="el-GR" w:eastAsia="el-GR"/>
        </w:rPr>
        <w:t>η οικονο</w:t>
      </w:r>
      <w:r w:rsidRPr="00496569">
        <w:rPr>
          <w:rFonts w:ascii="Calibri" w:eastAsia="Calibri" w:hAnsi="Calibri"/>
          <w:b/>
          <w:sz w:val="22"/>
          <w:szCs w:val="28"/>
          <w:lang w:val="el-GR" w:eastAsia="el-GR"/>
        </w:rPr>
        <w:t>μ</w:t>
      </w:r>
      <w:r w:rsidRPr="00496569">
        <w:rPr>
          <w:rFonts w:ascii="Calibri" w:eastAsia="Calibri" w:hAnsi="Calibri" w:cs="TimesNewRoman"/>
          <w:b/>
          <w:sz w:val="22"/>
          <w:szCs w:val="28"/>
          <w:lang w:val="el-GR" w:eastAsia="el-GR"/>
        </w:rPr>
        <w:t>ική</w:t>
      </w:r>
      <w:r w:rsidRPr="00496569">
        <w:rPr>
          <w:rFonts w:ascii="Calibri" w:eastAsia="Calibri" w:hAnsi="Calibri"/>
          <w:b/>
          <w:sz w:val="22"/>
          <w:szCs w:val="28"/>
          <w:lang w:val="el-GR" w:eastAsia="el-GR"/>
        </w:rPr>
        <w:t xml:space="preserve">, </w:t>
      </w:r>
      <w:r w:rsidRPr="00496569">
        <w:rPr>
          <w:rFonts w:ascii="Calibri" w:eastAsia="Calibri" w:hAnsi="Calibri" w:cs="TimesNewRoman"/>
          <w:b/>
          <w:sz w:val="22"/>
          <w:szCs w:val="28"/>
          <w:lang w:val="el-GR" w:eastAsia="el-GR"/>
        </w:rPr>
        <w:t>η ψυχολογική</w:t>
      </w:r>
      <w:r w:rsidRPr="00496569">
        <w:rPr>
          <w:rFonts w:ascii="Calibri" w:eastAsia="Times New Roman" w:hAnsi="Calibri" w:cs="Arial"/>
          <w:b/>
          <w:color w:val="000000"/>
          <w:sz w:val="22"/>
          <w:szCs w:val="28"/>
          <w:lang w:val="el-GR" w:eastAsia="el-GR"/>
        </w:rPr>
        <w:t xml:space="preserve"> </w:t>
      </w:r>
      <w:r w:rsidRPr="00496569">
        <w:rPr>
          <w:rFonts w:ascii="Calibri" w:eastAsia="Calibri" w:hAnsi="Calibri" w:cs="TimesNewRoman"/>
          <w:b/>
          <w:sz w:val="22"/>
          <w:szCs w:val="28"/>
          <w:lang w:val="el-GR" w:eastAsia="el-GR"/>
        </w:rPr>
        <w:t>και η κοινωνιολογική</w:t>
      </w:r>
      <w:r w:rsidRPr="00496569">
        <w:rPr>
          <w:rFonts w:ascii="Calibri" w:eastAsia="Calibri" w:hAnsi="Calibri"/>
          <w:b/>
          <w:sz w:val="22"/>
          <w:szCs w:val="28"/>
          <w:lang w:val="el-GR" w:eastAsia="el-GR"/>
        </w:rPr>
        <w:t>.</w:t>
      </w:r>
    </w:p>
    <w:p w:rsidR="00D71D7E" w:rsidRPr="00E27A4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Calibri" w:hAnsi="Calibri" w:cs="TimesNewRoman,Bold"/>
          <w:b/>
          <w:bCs/>
          <w:sz w:val="22"/>
          <w:szCs w:val="28"/>
          <w:lang w:val="el-GR" w:eastAsia="el-GR"/>
        </w:rPr>
        <w:t>Η οικονο</w:t>
      </w:r>
      <w:r w:rsidRPr="00E27A49">
        <w:rPr>
          <w:rFonts w:ascii="Calibri" w:eastAsia="Calibri" w:hAnsi="Calibri"/>
          <w:b/>
          <w:bCs/>
          <w:sz w:val="22"/>
          <w:szCs w:val="28"/>
          <w:lang w:val="el-GR" w:eastAsia="el-GR"/>
        </w:rPr>
        <w:t>μ</w:t>
      </w:r>
      <w:r w:rsidRPr="00E27A49">
        <w:rPr>
          <w:rFonts w:ascii="Calibri" w:eastAsia="Calibri" w:hAnsi="Calibri" w:cs="TimesNewRoman,Bold"/>
          <w:b/>
          <w:bCs/>
          <w:sz w:val="22"/>
          <w:szCs w:val="28"/>
          <w:lang w:val="el-GR" w:eastAsia="el-GR"/>
        </w:rPr>
        <w:t>ική προσέγγιση</w:t>
      </w:r>
    </w:p>
    <w:p w:rsidR="00496569" w:rsidRPr="00496569" w:rsidRDefault="00D71D7E" w:rsidP="00496569">
      <w:pPr>
        <w:widowControl/>
        <w:shd w:val="clear" w:color="auto" w:fill="FFFFFF"/>
        <w:suppressAutoHyphens w:val="0"/>
        <w:spacing w:before="100" w:beforeAutospacing="1" w:after="100" w:afterAutospacing="1" w:line="240" w:lineRule="atLeast"/>
        <w:ind w:left="-1134"/>
        <w:jc w:val="both"/>
        <w:rPr>
          <w:rFonts w:ascii="Calibri" w:eastAsia="Times New Roman" w:hAnsi="Calibri" w:cs="Arial"/>
          <w:color w:val="000000"/>
          <w:sz w:val="22"/>
          <w:szCs w:val="28"/>
          <w:lang w:val="el-GR" w:eastAsia="el-GR"/>
        </w:rPr>
      </w:pPr>
      <w:r w:rsidRPr="00E27A49">
        <w:rPr>
          <w:rFonts w:ascii="Calibri" w:eastAsia="Calibri" w:hAnsi="Calibri" w:cs="TimesNewRoman"/>
          <w:color w:val="000000"/>
          <w:sz w:val="22"/>
          <w:szCs w:val="28"/>
          <w:lang w:val="el-GR" w:eastAsia="el-GR"/>
        </w:rPr>
        <w:t>Η οικονο</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ική προσέγγιση έχει τις ρίζες της σε διάφορες οικονο</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ικές θεωρίες</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 xml:space="preserve">που έχουν διατυπωθεί τόσο από </w:t>
      </w:r>
      <w:proofErr w:type="spellStart"/>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ικροοικονο</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ολόγους</w:t>
      </w:r>
      <w:proofErr w:type="spellEnd"/>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 xml:space="preserve">όσο και από </w:t>
      </w:r>
      <w:proofErr w:type="spellStart"/>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ακροοικονο</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ολόγους</w:t>
      </w:r>
      <w:proofErr w:type="spellEnd"/>
      <w:r w:rsidRPr="00E27A49">
        <w:rPr>
          <w:rFonts w:ascii="Calibri" w:eastAsia="Calibri" w:hAnsi="Calibri"/>
          <w:color w:val="000000"/>
          <w:sz w:val="22"/>
          <w:szCs w:val="28"/>
          <w:lang w:val="el-GR" w:eastAsia="el-GR"/>
        </w:rPr>
        <w:t>.</w:t>
      </w:r>
    </w:p>
    <w:p w:rsidR="00D71D7E" w:rsidRPr="00E27A49" w:rsidRDefault="00D71D7E" w:rsidP="00496569">
      <w:pPr>
        <w:widowControl/>
        <w:suppressAutoHyphens w:val="0"/>
        <w:autoSpaceDE w:val="0"/>
        <w:autoSpaceDN w:val="0"/>
        <w:adjustRightInd w:val="0"/>
        <w:ind w:left="-1134"/>
        <w:jc w:val="both"/>
        <w:rPr>
          <w:rFonts w:ascii="Calibri" w:eastAsia="Calibri" w:hAnsi="Calibri"/>
          <w:color w:val="000000"/>
          <w:sz w:val="22"/>
          <w:szCs w:val="28"/>
          <w:lang w:val="el-GR" w:eastAsia="el-GR"/>
        </w:rPr>
      </w:pPr>
      <w:r w:rsidRPr="00E27A49">
        <w:rPr>
          <w:rFonts w:ascii="Calibri" w:eastAsia="Calibri" w:hAnsi="Calibri" w:cs="TimesNewRoman"/>
          <w:color w:val="000000"/>
          <w:sz w:val="22"/>
          <w:szCs w:val="28"/>
          <w:lang w:val="el-GR" w:eastAsia="el-GR"/>
        </w:rPr>
        <w:t>Και οι δύο θεωρίες στηρίζονται σε τρεις βασικές παραδοχές που είναι οι εξής</w:t>
      </w:r>
      <w:r w:rsidRPr="00E27A49">
        <w:rPr>
          <w:rFonts w:ascii="Calibri" w:eastAsia="Calibri" w:hAnsi="Calibri"/>
          <w:color w:val="000000"/>
          <w:sz w:val="22"/>
          <w:szCs w:val="28"/>
          <w:lang w:val="el-GR" w:eastAsia="el-GR"/>
        </w:rPr>
        <w:t>:</w:t>
      </w:r>
    </w:p>
    <w:p w:rsidR="00D71D7E" w:rsidRPr="00E27A49" w:rsidRDefault="00D71D7E" w:rsidP="00496569">
      <w:pPr>
        <w:widowControl/>
        <w:suppressAutoHyphens w:val="0"/>
        <w:autoSpaceDE w:val="0"/>
        <w:autoSpaceDN w:val="0"/>
        <w:adjustRightInd w:val="0"/>
        <w:ind w:left="-1134"/>
        <w:jc w:val="both"/>
        <w:rPr>
          <w:rFonts w:ascii="Calibri" w:eastAsia="Calibri" w:hAnsi="Calibri"/>
          <w:color w:val="000000"/>
          <w:sz w:val="22"/>
          <w:szCs w:val="28"/>
          <w:lang w:val="el-GR" w:eastAsia="el-GR"/>
        </w:rPr>
      </w:pP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Τα άτο</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α γνωρίζουν επακριβώς τις ανάγκες τους και όλους τους εναλλακτικούς τρόπους</w:t>
      </w:r>
      <w:r w:rsidR="00496569">
        <w:rPr>
          <w:rFonts w:ascii="Calibri" w:eastAsia="Calibri" w:hAnsi="Calibri" w:cs="TimesNewRoman"/>
          <w:color w:val="000000"/>
          <w:sz w:val="22"/>
          <w:szCs w:val="28"/>
          <w:lang w:val="el-GR" w:eastAsia="el-GR"/>
        </w:rPr>
        <w:t xml:space="preserve"> </w:t>
      </w:r>
      <w:r w:rsidRPr="00E27A49">
        <w:rPr>
          <w:rFonts w:ascii="Calibri" w:eastAsia="Calibri" w:hAnsi="Calibri" w:cs="TimesNewRoman"/>
          <w:color w:val="000000"/>
          <w:sz w:val="22"/>
          <w:szCs w:val="28"/>
          <w:lang w:val="el-GR" w:eastAsia="el-GR"/>
        </w:rPr>
        <w:t>ικανοποίησής τους</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Γνωρίζουν</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δηλαδή</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τα πάντα για τα διαθέσι</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α προϊόντα ή υπηρεσίες</w:t>
      </w:r>
      <w:r w:rsidR="00496569">
        <w:rPr>
          <w:rFonts w:ascii="Calibri" w:eastAsia="Calibri" w:hAnsi="Calibri" w:cs="TimesNewRoman"/>
          <w:color w:val="000000"/>
          <w:sz w:val="22"/>
          <w:szCs w:val="28"/>
          <w:lang w:val="el-GR" w:eastAsia="el-GR"/>
        </w:rPr>
        <w:t xml:space="preserve"> </w:t>
      </w:r>
      <w:r w:rsidRPr="00E27A49">
        <w:rPr>
          <w:rFonts w:ascii="Calibri" w:eastAsia="Calibri" w:hAnsi="Calibri" w:cs="TimesNewRoman"/>
          <w:color w:val="000000"/>
          <w:sz w:val="22"/>
          <w:szCs w:val="28"/>
          <w:lang w:val="el-GR" w:eastAsia="el-GR"/>
        </w:rPr>
        <w:t>που προορίζονται για την ικανοποίηση των αναγκών τους</w:t>
      </w:r>
      <w:r w:rsidRPr="00E27A49">
        <w:rPr>
          <w:rFonts w:ascii="Calibri" w:eastAsia="Calibri" w:hAnsi="Calibri"/>
          <w:color w:val="000000"/>
          <w:sz w:val="22"/>
          <w:szCs w:val="28"/>
          <w:lang w:val="el-GR" w:eastAsia="el-GR"/>
        </w:rPr>
        <w:t>.</w:t>
      </w:r>
    </w:p>
    <w:p w:rsidR="00D71D7E" w:rsidRPr="00E27A49" w:rsidRDefault="00D71D7E" w:rsidP="00496569">
      <w:pPr>
        <w:widowControl/>
        <w:suppressAutoHyphens w:val="0"/>
        <w:autoSpaceDE w:val="0"/>
        <w:autoSpaceDN w:val="0"/>
        <w:adjustRightInd w:val="0"/>
        <w:ind w:left="-1134"/>
        <w:jc w:val="both"/>
        <w:rPr>
          <w:rFonts w:ascii="Calibri" w:eastAsia="Calibri" w:hAnsi="Calibri"/>
          <w:color w:val="000000"/>
          <w:sz w:val="22"/>
          <w:szCs w:val="28"/>
          <w:lang w:val="el-GR" w:eastAsia="el-GR"/>
        </w:rPr>
      </w:pP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Τα άτο</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α συ</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περιφέρνονται ορθολογικά</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χρησι</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οποιώντας τους διαθέσι</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ους πόρους</w:t>
      </w:r>
      <w:r w:rsidR="00496569">
        <w:rPr>
          <w:rFonts w:ascii="Calibri" w:eastAsia="Calibri" w:hAnsi="Calibri" w:cs="TimesNewRoman"/>
          <w:color w:val="000000"/>
          <w:sz w:val="22"/>
          <w:szCs w:val="28"/>
          <w:lang w:val="el-GR" w:eastAsia="el-GR"/>
        </w:rPr>
        <w:t xml:space="preserve"> </w:t>
      </w:r>
      <w:r w:rsidRPr="00E27A49">
        <w:rPr>
          <w:rFonts w:ascii="Calibri" w:eastAsia="Calibri" w:hAnsi="Calibri" w:cs="TimesNewRoman"/>
          <w:color w:val="000000"/>
          <w:sz w:val="22"/>
          <w:szCs w:val="28"/>
          <w:lang w:val="el-GR" w:eastAsia="el-GR"/>
        </w:rPr>
        <w:t xml:space="preserve">τους </w:t>
      </w:r>
      <w:r w:rsidRPr="00E27A49">
        <w:rPr>
          <w:rFonts w:ascii="Calibri" w:eastAsia="Calibri" w:hAnsi="Calibri"/>
          <w:color w:val="000000"/>
          <w:sz w:val="22"/>
          <w:szCs w:val="28"/>
          <w:lang w:val="el-GR" w:eastAsia="el-GR"/>
        </w:rPr>
        <w:t>(</w:t>
      </w:r>
      <w:r w:rsidRPr="00E27A49">
        <w:rPr>
          <w:rFonts w:ascii="Calibri" w:eastAsia="Calibri" w:hAnsi="Calibri" w:cs="TimesNewRoman"/>
          <w:color w:val="000000"/>
          <w:sz w:val="22"/>
          <w:szCs w:val="28"/>
          <w:lang w:val="el-GR" w:eastAsia="el-GR"/>
        </w:rPr>
        <w:t>εισόδη</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α</w:t>
      </w:r>
      <w:r w:rsidRPr="00E27A49">
        <w:rPr>
          <w:rFonts w:ascii="Calibri" w:eastAsia="Calibri" w:hAnsi="Calibri"/>
          <w:color w:val="000000"/>
          <w:sz w:val="22"/>
          <w:szCs w:val="28"/>
          <w:lang w:val="el-GR" w:eastAsia="el-GR"/>
        </w:rPr>
        <w:t>) μ</w:t>
      </w:r>
      <w:r w:rsidRPr="00E27A49">
        <w:rPr>
          <w:rFonts w:ascii="Calibri" w:eastAsia="Calibri" w:hAnsi="Calibri" w:cs="TimesNewRoman"/>
          <w:color w:val="000000"/>
          <w:sz w:val="22"/>
          <w:szCs w:val="28"/>
          <w:lang w:val="el-GR" w:eastAsia="el-GR"/>
        </w:rPr>
        <w:t xml:space="preserve">ε τρόπο που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εγιστοποιεί την ωφέλεια που αποκο</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ίζουν από τα προϊόντα ή τις υπηρεσίες που επιλέγουν</w:t>
      </w:r>
      <w:r w:rsidRPr="00E27A49">
        <w:rPr>
          <w:rFonts w:ascii="Calibri" w:eastAsia="Calibri" w:hAnsi="Calibri"/>
          <w:color w:val="000000"/>
          <w:sz w:val="22"/>
          <w:szCs w:val="28"/>
          <w:lang w:val="el-GR" w:eastAsia="el-GR"/>
        </w:rPr>
        <w:t>.</w:t>
      </w:r>
    </w:p>
    <w:p w:rsidR="00D71D7E" w:rsidRDefault="00D71D7E" w:rsidP="00496569">
      <w:pPr>
        <w:widowControl/>
        <w:suppressAutoHyphens w:val="0"/>
        <w:autoSpaceDE w:val="0"/>
        <w:autoSpaceDN w:val="0"/>
        <w:adjustRightInd w:val="0"/>
        <w:ind w:left="-1134"/>
        <w:jc w:val="both"/>
        <w:rPr>
          <w:rFonts w:ascii="Calibri" w:eastAsia="Calibri" w:hAnsi="Calibri"/>
          <w:color w:val="000000"/>
          <w:sz w:val="22"/>
          <w:szCs w:val="28"/>
          <w:lang w:val="el-GR"/>
        </w:rPr>
      </w:pP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Οι προτι</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ήσεις τους δεν εξαρτώνται από τις συνθήκες του περιβάλλοντος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έσα στο οποίο</w:t>
      </w:r>
      <w:r w:rsidR="00496569">
        <w:rPr>
          <w:rFonts w:ascii="Calibri" w:eastAsia="Calibri" w:hAnsi="Calibri" w:cs="TimesNewRoman"/>
          <w:color w:val="000000"/>
          <w:sz w:val="22"/>
          <w:szCs w:val="28"/>
          <w:lang w:val="el-GR" w:eastAsia="el-GR"/>
        </w:rPr>
        <w:t xml:space="preserve"> </w:t>
      </w:r>
      <w:r w:rsidRPr="00496569">
        <w:rPr>
          <w:rFonts w:ascii="Calibri" w:eastAsia="Calibri" w:hAnsi="Calibri" w:cs="TimesNewRoman"/>
          <w:color w:val="000000"/>
          <w:sz w:val="22"/>
          <w:szCs w:val="28"/>
          <w:lang w:val="el-GR"/>
        </w:rPr>
        <w:t>ζουν</w:t>
      </w:r>
      <w:r w:rsidRPr="00496569">
        <w:rPr>
          <w:rFonts w:ascii="Calibri" w:eastAsia="Calibri" w:hAnsi="Calibri"/>
          <w:color w:val="000000"/>
          <w:sz w:val="22"/>
          <w:szCs w:val="28"/>
          <w:lang w:val="el-GR"/>
        </w:rPr>
        <w:t>.</w:t>
      </w:r>
    </w:p>
    <w:p w:rsidR="00496569" w:rsidRPr="00496569" w:rsidRDefault="00496569" w:rsidP="00496569">
      <w:pPr>
        <w:widowControl/>
        <w:suppressAutoHyphens w:val="0"/>
        <w:autoSpaceDE w:val="0"/>
        <w:autoSpaceDN w:val="0"/>
        <w:adjustRightInd w:val="0"/>
        <w:ind w:left="-1134"/>
        <w:jc w:val="both"/>
        <w:rPr>
          <w:rFonts w:ascii="Calibri" w:eastAsia="Calibri" w:hAnsi="Calibri"/>
          <w:color w:val="000000"/>
          <w:sz w:val="22"/>
          <w:szCs w:val="28"/>
          <w:lang w:val="el-GR"/>
        </w:rPr>
      </w:pPr>
    </w:p>
    <w:p w:rsidR="00D71D7E" w:rsidRPr="00E27A49" w:rsidRDefault="00D71D7E" w:rsidP="00496569">
      <w:pPr>
        <w:widowControl/>
        <w:suppressAutoHyphens w:val="0"/>
        <w:autoSpaceDE w:val="0"/>
        <w:autoSpaceDN w:val="0"/>
        <w:adjustRightInd w:val="0"/>
        <w:ind w:left="-1134"/>
        <w:jc w:val="both"/>
        <w:rPr>
          <w:rFonts w:ascii="Calibri" w:eastAsia="Calibri" w:hAnsi="Calibri" w:cs="TimesNewRoman,Bold"/>
          <w:b/>
          <w:bCs/>
          <w:sz w:val="22"/>
          <w:szCs w:val="28"/>
          <w:lang w:val="el-GR" w:eastAsia="el-GR"/>
        </w:rPr>
      </w:pPr>
      <w:r w:rsidRPr="00E27A49">
        <w:rPr>
          <w:rFonts w:ascii="Calibri" w:eastAsia="Calibri" w:hAnsi="Calibri" w:cs="TimesNewRoman,Bold"/>
          <w:b/>
          <w:bCs/>
          <w:sz w:val="22"/>
          <w:szCs w:val="28"/>
          <w:lang w:val="el-GR" w:eastAsia="el-GR"/>
        </w:rPr>
        <w:t>Η ψυχολογική προσέγγιση</w:t>
      </w:r>
    </w:p>
    <w:p w:rsidR="00D71D7E" w:rsidRPr="00E27A49" w:rsidRDefault="00D71D7E" w:rsidP="00496569">
      <w:pPr>
        <w:widowControl/>
        <w:suppressAutoHyphens w:val="0"/>
        <w:autoSpaceDE w:val="0"/>
        <w:autoSpaceDN w:val="0"/>
        <w:adjustRightInd w:val="0"/>
        <w:ind w:left="-1134"/>
        <w:jc w:val="both"/>
        <w:rPr>
          <w:rFonts w:ascii="Calibri" w:eastAsia="Calibri" w:hAnsi="Calibri" w:cs="TimesNewRoman"/>
          <w:color w:val="000000"/>
          <w:sz w:val="22"/>
          <w:szCs w:val="28"/>
          <w:lang w:val="el-GR" w:eastAsia="el-GR"/>
        </w:rPr>
      </w:pPr>
      <w:r w:rsidRPr="00E27A49">
        <w:rPr>
          <w:rFonts w:ascii="Calibri" w:eastAsia="Calibri" w:hAnsi="Calibri" w:cs="TimesNewRoman"/>
          <w:color w:val="000000"/>
          <w:sz w:val="22"/>
          <w:szCs w:val="28"/>
          <w:lang w:val="el-GR" w:eastAsia="el-GR"/>
        </w:rPr>
        <w:t>Η ψυχολογική προσέγγιση περιλα</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βάνει ένα πλήθος θεωριών</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οι σπουδαιότερες των οποίων είναι</w:t>
      </w:r>
      <w:r w:rsidRPr="00E27A49">
        <w:rPr>
          <w:rFonts w:ascii="Calibri" w:eastAsia="Calibri" w:hAnsi="Calibri"/>
          <w:color w:val="000000"/>
          <w:sz w:val="22"/>
          <w:szCs w:val="28"/>
          <w:lang w:val="el-GR" w:eastAsia="el-GR"/>
        </w:rPr>
        <w:t>:</w:t>
      </w:r>
    </w:p>
    <w:p w:rsidR="00D71D7E" w:rsidRPr="00E27A49" w:rsidRDefault="00D71D7E" w:rsidP="00496569">
      <w:pPr>
        <w:widowControl/>
        <w:suppressAutoHyphens w:val="0"/>
        <w:autoSpaceDE w:val="0"/>
        <w:autoSpaceDN w:val="0"/>
        <w:adjustRightInd w:val="0"/>
        <w:ind w:left="-1134"/>
        <w:jc w:val="both"/>
        <w:rPr>
          <w:rFonts w:ascii="Calibri" w:eastAsia="Calibri" w:hAnsi="Calibri" w:cs="TimesNewRoman"/>
          <w:color w:val="000000"/>
          <w:sz w:val="22"/>
          <w:szCs w:val="28"/>
          <w:lang w:val="el-GR" w:eastAsia="el-GR"/>
        </w:rPr>
      </w:pPr>
      <w:r w:rsidRPr="00E27A49">
        <w:rPr>
          <w:rFonts w:ascii="Calibri" w:eastAsia="Calibri" w:hAnsi="Calibri" w:cs="SymbolMT"/>
          <w:color w:val="000000"/>
          <w:sz w:val="22"/>
          <w:szCs w:val="28"/>
          <w:lang w:val="el-GR" w:eastAsia="el-GR"/>
        </w:rPr>
        <w:t xml:space="preserve">• </w:t>
      </w:r>
      <w:r w:rsidRPr="00E27A49">
        <w:rPr>
          <w:rFonts w:ascii="Calibri" w:eastAsia="Calibri" w:hAnsi="Calibri" w:cs="TimesNewRoman"/>
          <w:color w:val="000000"/>
          <w:sz w:val="22"/>
          <w:szCs w:val="28"/>
          <w:lang w:val="el-GR" w:eastAsia="el-GR"/>
        </w:rPr>
        <w:t xml:space="preserve">η θεωρία της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άθησης</w:t>
      </w:r>
    </w:p>
    <w:p w:rsidR="00496569" w:rsidRPr="00496569" w:rsidRDefault="00D71D7E" w:rsidP="00496569">
      <w:pPr>
        <w:widowControl/>
        <w:suppressAutoHyphens w:val="0"/>
        <w:autoSpaceDE w:val="0"/>
        <w:autoSpaceDN w:val="0"/>
        <w:adjustRightInd w:val="0"/>
        <w:ind w:left="-1134"/>
        <w:jc w:val="both"/>
        <w:rPr>
          <w:rFonts w:ascii="Calibri" w:eastAsia="Calibri" w:hAnsi="Calibri" w:cs="TimesNewRoman"/>
          <w:color w:val="000000"/>
          <w:sz w:val="22"/>
          <w:szCs w:val="28"/>
          <w:lang w:val="el-GR" w:eastAsia="el-GR"/>
        </w:rPr>
      </w:pPr>
      <w:r w:rsidRPr="00E27A49">
        <w:rPr>
          <w:rFonts w:ascii="Calibri" w:eastAsia="Calibri" w:hAnsi="Calibri" w:cs="SymbolMT"/>
          <w:color w:val="000000"/>
          <w:sz w:val="22"/>
          <w:szCs w:val="28"/>
          <w:lang w:val="el-GR" w:eastAsia="el-GR"/>
        </w:rPr>
        <w:t xml:space="preserve">• </w:t>
      </w:r>
      <w:r w:rsidRPr="00E27A49">
        <w:rPr>
          <w:rFonts w:ascii="Calibri" w:eastAsia="Calibri" w:hAnsi="Calibri" w:cs="TimesNewRoman"/>
          <w:color w:val="000000"/>
          <w:sz w:val="22"/>
          <w:szCs w:val="28"/>
          <w:lang w:val="el-GR" w:eastAsia="el-GR"/>
        </w:rPr>
        <w:t>η θεωρία της αντίληψης και</w:t>
      </w:r>
      <w:r w:rsidR="00496569" w:rsidRPr="00496569">
        <w:rPr>
          <w:rFonts w:ascii="Calibri" w:eastAsia="Calibri" w:hAnsi="Calibri" w:cs="TimesNewRoman"/>
          <w:color w:val="000000"/>
          <w:sz w:val="22"/>
          <w:szCs w:val="28"/>
          <w:lang w:val="el-GR" w:eastAsia="el-GR"/>
        </w:rPr>
        <w:t xml:space="preserve"> </w:t>
      </w:r>
    </w:p>
    <w:p w:rsidR="00D71D7E" w:rsidRDefault="00D71D7E" w:rsidP="00496569">
      <w:pPr>
        <w:widowControl/>
        <w:suppressAutoHyphens w:val="0"/>
        <w:autoSpaceDE w:val="0"/>
        <w:autoSpaceDN w:val="0"/>
        <w:adjustRightInd w:val="0"/>
        <w:ind w:left="-1134"/>
        <w:jc w:val="both"/>
        <w:rPr>
          <w:rFonts w:ascii="Calibri" w:eastAsia="Calibri" w:hAnsi="Calibri" w:cs="TimesNewRoman"/>
          <w:color w:val="000000"/>
          <w:sz w:val="22"/>
          <w:szCs w:val="28"/>
          <w:lang w:val="en-US"/>
        </w:rPr>
      </w:pPr>
      <w:r w:rsidRPr="00496569">
        <w:rPr>
          <w:rFonts w:ascii="Calibri" w:eastAsia="Calibri" w:hAnsi="Calibri" w:cs="SymbolMT"/>
          <w:color w:val="000000"/>
          <w:sz w:val="22"/>
          <w:szCs w:val="28"/>
          <w:lang w:val="el-GR"/>
        </w:rPr>
        <w:t xml:space="preserve">• </w:t>
      </w:r>
      <w:r w:rsidRPr="00496569">
        <w:rPr>
          <w:rFonts w:ascii="Calibri" w:eastAsia="Calibri" w:hAnsi="Calibri" w:cs="TimesNewRoman"/>
          <w:color w:val="000000"/>
          <w:sz w:val="22"/>
          <w:szCs w:val="28"/>
          <w:lang w:val="el-GR"/>
        </w:rPr>
        <w:t>η ψυχαναλυτική θεωρία ή θεωρία ιεράρχησης των αναγκών</w:t>
      </w:r>
    </w:p>
    <w:p w:rsidR="00496569" w:rsidRPr="00496569" w:rsidRDefault="00496569" w:rsidP="00496569">
      <w:pPr>
        <w:widowControl/>
        <w:suppressAutoHyphens w:val="0"/>
        <w:autoSpaceDE w:val="0"/>
        <w:autoSpaceDN w:val="0"/>
        <w:adjustRightInd w:val="0"/>
        <w:ind w:left="-1134"/>
        <w:jc w:val="both"/>
        <w:rPr>
          <w:rFonts w:ascii="Calibri" w:eastAsia="Calibri" w:hAnsi="Calibri" w:cs="TimesNewRoman"/>
          <w:color w:val="000000"/>
          <w:sz w:val="22"/>
          <w:szCs w:val="28"/>
          <w:lang w:val="en-US"/>
        </w:rPr>
      </w:pPr>
    </w:p>
    <w:p w:rsidR="00D71D7E" w:rsidRPr="00E27A49" w:rsidRDefault="00D71D7E" w:rsidP="00496569">
      <w:pPr>
        <w:widowControl/>
        <w:suppressAutoHyphens w:val="0"/>
        <w:autoSpaceDE w:val="0"/>
        <w:autoSpaceDN w:val="0"/>
        <w:adjustRightInd w:val="0"/>
        <w:ind w:left="-1134"/>
        <w:jc w:val="both"/>
        <w:rPr>
          <w:rFonts w:ascii="Calibri" w:eastAsia="Calibri" w:hAnsi="Calibri" w:cs="TimesNewRoman,Bold"/>
          <w:b/>
          <w:bCs/>
          <w:sz w:val="22"/>
          <w:szCs w:val="28"/>
          <w:lang w:val="el-GR" w:eastAsia="el-GR"/>
        </w:rPr>
      </w:pPr>
      <w:r w:rsidRPr="00E27A49">
        <w:rPr>
          <w:rFonts w:ascii="Calibri" w:eastAsia="Calibri" w:hAnsi="Calibri" w:cs="TimesNewRoman,Bold"/>
          <w:b/>
          <w:bCs/>
          <w:sz w:val="22"/>
          <w:szCs w:val="28"/>
          <w:lang w:val="el-GR" w:eastAsia="el-GR"/>
        </w:rPr>
        <w:t xml:space="preserve">Η θεωρία της </w:t>
      </w:r>
      <w:r w:rsidRPr="00E27A49">
        <w:rPr>
          <w:rFonts w:ascii="Calibri" w:eastAsia="Calibri" w:hAnsi="Calibri"/>
          <w:b/>
          <w:bCs/>
          <w:sz w:val="22"/>
          <w:szCs w:val="28"/>
          <w:lang w:val="el-GR" w:eastAsia="el-GR"/>
        </w:rPr>
        <w:t>μ</w:t>
      </w:r>
      <w:r w:rsidRPr="00E27A49">
        <w:rPr>
          <w:rFonts w:ascii="Calibri" w:eastAsia="Calibri" w:hAnsi="Calibri" w:cs="TimesNewRoman,Bold"/>
          <w:b/>
          <w:bCs/>
          <w:sz w:val="22"/>
          <w:szCs w:val="28"/>
          <w:lang w:val="el-GR" w:eastAsia="el-GR"/>
        </w:rPr>
        <w:t>άθησης</w:t>
      </w:r>
    </w:p>
    <w:p w:rsidR="00D71D7E" w:rsidRDefault="00D71D7E" w:rsidP="00496569">
      <w:pPr>
        <w:widowControl/>
        <w:suppressAutoHyphens w:val="0"/>
        <w:autoSpaceDE w:val="0"/>
        <w:autoSpaceDN w:val="0"/>
        <w:adjustRightInd w:val="0"/>
        <w:ind w:left="-1134"/>
        <w:jc w:val="both"/>
        <w:rPr>
          <w:rFonts w:ascii="Calibri" w:eastAsia="Calibri" w:hAnsi="Calibri"/>
          <w:color w:val="000000"/>
          <w:sz w:val="22"/>
          <w:szCs w:val="28"/>
          <w:lang w:val="el-GR" w:eastAsia="el-GR"/>
        </w:rPr>
      </w:pPr>
      <w:r w:rsidRPr="00E27A49">
        <w:rPr>
          <w:rFonts w:ascii="Calibri" w:eastAsia="Calibri" w:hAnsi="Calibri" w:cs="TimesNewRoman"/>
          <w:color w:val="000000"/>
          <w:sz w:val="22"/>
          <w:szCs w:val="28"/>
          <w:lang w:val="el-GR" w:eastAsia="el-GR"/>
        </w:rPr>
        <w:t xml:space="preserve">Μάθηση είναι η νοητική διεργασία που διατηρεί σταθερή ή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εταβάλλει τη συ</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περιφορά ενός ατό</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ου</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όταν αυτό αντι</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ετωπίζει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ια νέα κατάσταση</w:t>
      </w:r>
      <w:r w:rsidRPr="00E27A49">
        <w:rPr>
          <w:rFonts w:ascii="Calibri" w:eastAsia="Calibri" w:hAnsi="Calibri"/>
          <w:color w:val="000000"/>
          <w:sz w:val="22"/>
          <w:szCs w:val="28"/>
          <w:lang w:val="el-GR" w:eastAsia="el-GR"/>
        </w:rPr>
        <w:t>.</w:t>
      </w:r>
      <w:r w:rsidR="0055220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 xml:space="preserve">Η θεωρία της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άθησης</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που έχει τις ρίζες της στα πειρά</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ατα του ρώσου ψυχολόγου </w:t>
      </w:r>
      <w:proofErr w:type="spellStart"/>
      <w:r w:rsidRPr="00E27A49">
        <w:rPr>
          <w:rFonts w:ascii="Calibri" w:eastAsia="Calibri" w:hAnsi="Calibri" w:cs="TimesNewRoman"/>
          <w:color w:val="000000"/>
          <w:sz w:val="22"/>
          <w:szCs w:val="28"/>
          <w:lang w:val="el-GR" w:eastAsia="el-GR"/>
        </w:rPr>
        <w:t>Α</w:t>
      </w:r>
      <w:r w:rsidRPr="00E27A49">
        <w:rPr>
          <w:rFonts w:ascii="Calibri" w:eastAsia="Calibri" w:hAnsi="Calibri"/>
          <w:color w:val="000000"/>
          <w:sz w:val="22"/>
          <w:szCs w:val="28"/>
          <w:lang w:val="el-GR" w:eastAsia="el-GR"/>
        </w:rPr>
        <w:t>.</w:t>
      </w:r>
      <w:r w:rsidRPr="00E27A49">
        <w:rPr>
          <w:rFonts w:ascii="Calibri" w:eastAsia="Calibri" w:hAnsi="Calibri" w:cs="TimesNewRoman"/>
          <w:color w:val="000000"/>
          <w:sz w:val="22"/>
          <w:szCs w:val="28"/>
          <w:lang w:val="el-GR" w:eastAsia="el-GR"/>
        </w:rPr>
        <w:t>Ρ</w:t>
      </w:r>
      <w:r w:rsidRPr="00E27A49">
        <w:rPr>
          <w:rFonts w:ascii="Calibri" w:eastAsia="Calibri" w:hAnsi="Calibri"/>
          <w:color w:val="000000"/>
          <w:sz w:val="22"/>
          <w:szCs w:val="28"/>
          <w:lang w:val="el-GR" w:eastAsia="el-GR"/>
        </w:rPr>
        <w:t>avlov</w:t>
      </w:r>
      <w:proofErr w:type="spellEnd"/>
      <w:r w:rsidRPr="00E27A49">
        <w:rPr>
          <w:rFonts w:ascii="Calibri" w:eastAsia="Calibri" w:hAnsi="Calibri"/>
          <w:color w:val="000000"/>
          <w:sz w:val="22"/>
          <w:szCs w:val="28"/>
          <w:lang w:val="el-GR" w:eastAsia="el-GR"/>
        </w:rPr>
        <w:t xml:space="preserve">, </w:t>
      </w:r>
      <w:r w:rsidR="0049656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υποστηρίζει ότι τα άτο</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α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αθαίνουν από τις ε</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πειρίες τους</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είτε αυτές είναι θετικές</w:t>
      </w:r>
      <w:r w:rsidRPr="00E27A49">
        <w:rPr>
          <w:rFonts w:ascii="Calibri" w:eastAsia="Calibri" w:hAnsi="Calibri"/>
          <w:color w:val="000000"/>
          <w:sz w:val="22"/>
          <w:szCs w:val="28"/>
          <w:lang w:val="el-GR" w:eastAsia="el-GR"/>
        </w:rPr>
        <w:t>,</w:t>
      </w:r>
      <w:r w:rsidR="0049656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είτε αρνητικές</w:t>
      </w:r>
      <w:r w:rsidRPr="00E27A49">
        <w:rPr>
          <w:rFonts w:ascii="Calibri" w:eastAsia="Calibri" w:hAnsi="Calibri"/>
          <w:color w:val="000000"/>
          <w:sz w:val="22"/>
          <w:szCs w:val="28"/>
          <w:lang w:val="el-GR" w:eastAsia="el-GR"/>
        </w:rPr>
        <w:t>.</w:t>
      </w:r>
      <w:r w:rsidR="00552209">
        <w:rPr>
          <w:rFonts w:ascii="Calibri" w:eastAsia="Calibri" w:hAnsi="Calibri"/>
          <w:color w:val="000000"/>
          <w:sz w:val="22"/>
          <w:szCs w:val="28"/>
          <w:lang w:val="el-GR" w:eastAsia="el-GR"/>
        </w:rPr>
        <w:t xml:space="preserve"> </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Συνεπώς</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η συ</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περιφορά τους</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γενικά</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και η καταναλωτική</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ειδικότερα</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εξαρτάται από τις ε</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πειρίες τους</w:t>
      </w:r>
      <w:r w:rsidRPr="00E27A49">
        <w:rPr>
          <w:rFonts w:ascii="Calibri" w:eastAsia="Calibri" w:hAnsi="Calibri"/>
          <w:color w:val="000000"/>
          <w:sz w:val="22"/>
          <w:szCs w:val="28"/>
          <w:lang w:val="el-GR" w:eastAsia="el-GR"/>
        </w:rPr>
        <w:t>.</w:t>
      </w:r>
    </w:p>
    <w:p w:rsidR="00496569" w:rsidRPr="00D71D7E" w:rsidRDefault="00496569" w:rsidP="00496569">
      <w:pPr>
        <w:widowControl/>
        <w:suppressAutoHyphens w:val="0"/>
        <w:autoSpaceDE w:val="0"/>
        <w:autoSpaceDN w:val="0"/>
        <w:adjustRightInd w:val="0"/>
        <w:ind w:left="-1134"/>
        <w:jc w:val="both"/>
        <w:rPr>
          <w:rFonts w:ascii="Calibri" w:eastAsia="Calibri" w:hAnsi="Calibri"/>
          <w:color w:val="000000"/>
          <w:sz w:val="22"/>
          <w:szCs w:val="28"/>
          <w:lang w:val="el-GR" w:eastAsia="el-GR"/>
        </w:rPr>
      </w:pPr>
    </w:p>
    <w:p w:rsidR="00D71D7E" w:rsidRPr="00E27A49" w:rsidRDefault="00D71D7E" w:rsidP="00496569">
      <w:pPr>
        <w:widowControl/>
        <w:suppressAutoHyphens w:val="0"/>
        <w:autoSpaceDE w:val="0"/>
        <w:autoSpaceDN w:val="0"/>
        <w:adjustRightInd w:val="0"/>
        <w:ind w:left="-1134"/>
        <w:jc w:val="both"/>
        <w:rPr>
          <w:rFonts w:ascii="Calibri" w:eastAsia="Calibri" w:hAnsi="Calibri" w:cs="TimesNewRoman,Bold"/>
          <w:b/>
          <w:bCs/>
          <w:sz w:val="22"/>
          <w:szCs w:val="28"/>
          <w:lang w:val="el-GR" w:eastAsia="el-GR"/>
        </w:rPr>
      </w:pPr>
      <w:r w:rsidRPr="00E27A49">
        <w:rPr>
          <w:rFonts w:ascii="Calibri" w:eastAsia="Calibri" w:hAnsi="Calibri" w:cs="TimesNewRoman,Bold"/>
          <w:b/>
          <w:bCs/>
          <w:sz w:val="22"/>
          <w:szCs w:val="28"/>
          <w:lang w:val="el-GR" w:eastAsia="el-GR"/>
        </w:rPr>
        <w:t>Η θεωρία της προσωπικής αντίληψης</w:t>
      </w:r>
    </w:p>
    <w:p w:rsidR="00D71D7E" w:rsidRPr="00E27A49" w:rsidRDefault="00D71D7E" w:rsidP="00496569">
      <w:pPr>
        <w:widowControl/>
        <w:suppressAutoHyphens w:val="0"/>
        <w:autoSpaceDE w:val="0"/>
        <w:autoSpaceDN w:val="0"/>
        <w:adjustRightInd w:val="0"/>
        <w:ind w:left="-1134"/>
        <w:jc w:val="both"/>
        <w:rPr>
          <w:rFonts w:ascii="Calibri" w:eastAsia="Calibri" w:hAnsi="Calibri"/>
          <w:color w:val="000000"/>
          <w:sz w:val="22"/>
          <w:szCs w:val="28"/>
          <w:lang w:val="el-GR" w:eastAsia="el-GR"/>
        </w:rPr>
      </w:pPr>
      <w:r w:rsidRPr="00E27A49">
        <w:rPr>
          <w:rFonts w:ascii="Calibri" w:eastAsia="Calibri" w:hAnsi="Calibri" w:cs="TimesNewRoman"/>
          <w:color w:val="000000"/>
          <w:sz w:val="22"/>
          <w:szCs w:val="28"/>
          <w:lang w:val="el-GR" w:eastAsia="el-GR"/>
        </w:rPr>
        <w:t xml:space="preserve">Αντίληψη είναι ο τρόπος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ε τον οποίο οι άνθρωποι ερ</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ηνεύουν το περιβάλλον τους</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Η αντίληψη του περιβάλλοντος δεν πραγ</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ατοποιείται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όνο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ε τις αισθήσεις αλλά και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ε πνευ</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ατικά ερεθίσ</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ατα που δέχονται οι άνθρωποι</w:t>
      </w:r>
      <w:r w:rsidRPr="00E27A49">
        <w:rPr>
          <w:rFonts w:ascii="Calibri" w:eastAsia="Calibri" w:hAnsi="Calibri"/>
          <w:color w:val="000000"/>
          <w:sz w:val="22"/>
          <w:szCs w:val="28"/>
          <w:lang w:val="el-GR" w:eastAsia="el-GR"/>
        </w:rPr>
        <w:t>.</w:t>
      </w:r>
    </w:p>
    <w:p w:rsidR="00D71D7E" w:rsidRDefault="00D71D7E" w:rsidP="00496569">
      <w:pPr>
        <w:widowControl/>
        <w:suppressAutoHyphens w:val="0"/>
        <w:autoSpaceDE w:val="0"/>
        <w:autoSpaceDN w:val="0"/>
        <w:adjustRightInd w:val="0"/>
        <w:ind w:left="-1134"/>
        <w:jc w:val="both"/>
        <w:rPr>
          <w:rFonts w:ascii="Calibri" w:eastAsia="Calibri" w:hAnsi="Calibri"/>
          <w:color w:val="000000"/>
          <w:sz w:val="22"/>
          <w:szCs w:val="28"/>
          <w:lang w:val="el-GR" w:eastAsia="el-GR"/>
        </w:rPr>
      </w:pPr>
      <w:r w:rsidRPr="00E27A49">
        <w:rPr>
          <w:rFonts w:ascii="Calibri" w:eastAsia="Calibri" w:hAnsi="Calibri" w:cs="TimesNewRoman"/>
          <w:color w:val="000000"/>
          <w:sz w:val="22"/>
          <w:szCs w:val="28"/>
          <w:lang w:val="el-GR" w:eastAsia="el-GR"/>
        </w:rPr>
        <w:t>Η θεωρία της προσωπικής αντίληψης υποστηρίζει την άποψη ότι κάθε άτο</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ο αντιλα</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βάνεται και ερ</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ηνεύει τις καταστάσεις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ε το δικό του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οναδικό τρόπο</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Η προσωπική αντίληψη</w:t>
      </w:r>
      <w:r w:rsidR="00496569">
        <w:rPr>
          <w:rFonts w:ascii="Calibri" w:eastAsia="Calibri" w:hAnsi="Calibri" w:cs="TimesNewRoman"/>
          <w:color w:val="000000"/>
          <w:sz w:val="22"/>
          <w:szCs w:val="28"/>
          <w:lang w:val="el-GR" w:eastAsia="el-GR"/>
        </w:rPr>
        <w:t xml:space="preserve"> </w:t>
      </w:r>
      <w:r w:rsidRPr="00E27A49">
        <w:rPr>
          <w:rFonts w:ascii="Calibri" w:eastAsia="Calibri" w:hAnsi="Calibri" w:cs="TimesNewRoman"/>
          <w:color w:val="000000"/>
          <w:sz w:val="22"/>
          <w:szCs w:val="28"/>
          <w:lang w:val="el-GR" w:eastAsia="el-GR"/>
        </w:rPr>
        <w:t>δια</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ορφώνεται όχι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όνο από την προσωπικότητα και το πνευ</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ατικό επίπεδο του κάθε ατό</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ου</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 xml:space="preserve">αλλά και από την ικανότητα του να δέχεται επιλεκτικά πληροφορίες ανάλογα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ε τα ενδιαφέροντά του</w:t>
      </w:r>
      <w:r w:rsidRPr="00E27A49">
        <w:rPr>
          <w:rFonts w:ascii="Calibri" w:eastAsia="Calibri" w:hAnsi="Calibri"/>
          <w:color w:val="000000"/>
          <w:sz w:val="22"/>
          <w:szCs w:val="28"/>
          <w:lang w:val="el-GR" w:eastAsia="el-GR"/>
        </w:rPr>
        <w:t>.</w:t>
      </w:r>
    </w:p>
    <w:p w:rsidR="00496569" w:rsidRPr="00D71D7E" w:rsidRDefault="00496569" w:rsidP="00496569">
      <w:pPr>
        <w:widowControl/>
        <w:suppressAutoHyphens w:val="0"/>
        <w:autoSpaceDE w:val="0"/>
        <w:autoSpaceDN w:val="0"/>
        <w:adjustRightInd w:val="0"/>
        <w:ind w:left="-1134"/>
        <w:jc w:val="both"/>
        <w:rPr>
          <w:rFonts w:ascii="Calibri" w:eastAsia="Calibri" w:hAnsi="Calibri"/>
          <w:color w:val="000000"/>
          <w:sz w:val="22"/>
          <w:szCs w:val="28"/>
          <w:lang w:val="el-GR" w:eastAsia="el-GR"/>
        </w:rPr>
      </w:pPr>
    </w:p>
    <w:p w:rsidR="00D71D7E" w:rsidRPr="00E27A49" w:rsidRDefault="00D71D7E" w:rsidP="00496569">
      <w:pPr>
        <w:widowControl/>
        <w:suppressAutoHyphens w:val="0"/>
        <w:autoSpaceDE w:val="0"/>
        <w:autoSpaceDN w:val="0"/>
        <w:adjustRightInd w:val="0"/>
        <w:ind w:left="-1134"/>
        <w:jc w:val="both"/>
        <w:rPr>
          <w:rFonts w:ascii="Calibri" w:eastAsia="Calibri" w:hAnsi="Calibri" w:cs="TimesNewRoman,Bold"/>
          <w:b/>
          <w:bCs/>
          <w:sz w:val="22"/>
          <w:szCs w:val="28"/>
          <w:lang w:val="el-GR" w:eastAsia="el-GR"/>
        </w:rPr>
      </w:pPr>
      <w:r w:rsidRPr="00E27A49">
        <w:rPr>
          <w:rFonts w:ascii="Calibri" w:eastAsia="Calibri" w:hAnsi="Calibri" w:cs="TimesNewRoman,Bold"/>
          <w:b/>
          <w:bCs/>
          <w:sz w:val="22"/>
          <w:szCs w:val="28"/>
          <w:lang w:val="el-GR" w:eastAsia="el-GR"/>
        </w:rPr>
        <w:t>Η ψυχαναλυτική θεωρία</w:t>
      </w:r>
    </w:p>
    <w:p w:rsidR="00D71D7E" w:rsidRPr="00E27A49" w:rsidRDefault="00D71D7E" w:rsidP="00552209">
      <w:pPr>
        <w:widowControl/>
        <w:suppressAutoHyphens w:val="0"/>
        <w:autoSpaceDE w:val="0"/>
        <w:autoSpaceDN w:val="0"/>
        <w:adjustRightInd w:val="0"/>
        <w:ind w:left="-1134"/>
        <w:jc w:val="both"/>
        <w:rPr>
          <w:rFonts w:ascii="Calibri" w:hAnsi="Calibri"/>
          <w:sz w:val="22"/>
          <w:szCs w:val="28"/>
        </w:rPr>
      </w:pPr>
      <w:r w:rsidRPr="00E27A49">
        <w:rPr>
          <w:rFonts w:ascii="Calibri" w:eastAsia="Calibri" w:hAnsi="Calibri" w:cs="TimesNewRoman"/>
          <w:color w:val="000000"/>
          <w:sz w:val="22"/>
          <w:szCs w:val="28"/>
          <w:lang w:val="el-GR" w:eastAsia="el-GR"/>
        </w:rPr>
        <w:t xml:space="preserve">Η ψυχαναλυτική θεωρία </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 xml:space="preserve">πατέρας της οποίας είναι ο </w:t>
      </w:r>
      <w:proofErr w:type="spellStart"/>
      <w:r w:rsidRPr="00E27A49">
        <w:rPr>
          <w:rFonts w:ascii="Calibri" w:eastAsia="Calibri" w:hAnsi="Calibri" w:cs="TimesNewRoman"/>
          <w:color w:val="000000"/>
          <w:sz w:val="22"/>
          <w:szCs w:val="28"/>
          <w:lang w:val="el-GR" w:eastAsia="el-GR"/>
        </w:rPr>
        <w:t>Σίγ</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ουντ</w:t>
      </w:r>
      <w:proofErr w:type="spellEnd"/>
      <w:r w:rsidRPr="00E27A49">
        <w:rPr>
          <w:rFonts w:ascii="Calibri" w:eastAsia="Calibri" w:hAnsi="Calibri" w:cs="TimesNewRoman"/>
          <w:color w:val="000000"/>
          <w:sz w:val="22"/>
          <w:szCs w:val="28"/>
          <w:lang w:val="el-GR" w:eastAsia="el-GR"/>
        </w:rPr>
        <w:t xml:space="preserve"> </w:t>
      </w:r>
      <w:proofErr w:type="spellStart"/>
      <w:r w:rsidRPr="00E27A49">
        <w:rPr>
          <w:rFonts w:ascii="Calibri" w:eastAsia="Calibri" w:hAnsi="Calibri" w:cs="TimesNewRoman"/>
          <w:color w:val="000000"/>
          <w:sz w:val="22"/>
          <w:szCs w:val="28"/>
          <w:lang w:val="el-GR" w:eastAsia="el-GR"/>
        </w:rPr>
        <w:t>Φρόυδ</w:t>
      </w:r>
      <w:proofErr w:type="spellEnd"/>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υποστηρίζει ότι ένα</w:t>
      </w:r>
      <w:r w:rsidR="00496569">
        <w:rPr>
          <w:rFonts w:ascii="Calibri" w:eastAsia="Calibri" w:hAnsi="Calibri" w:cs="TimesNewRoman"/>
          <w:color w:val="000000"/>
          <w:sz w:val="22"/>
          <w:szCs w:val="28"/>
          <w:lang w:val="el-GR" w:eastAsia="el-GR"/>
        </w:rPr>
        <w:t xml:space="preserve">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εγάλο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έρος των κινήτρων που καθορίζουν τη συ</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περιφορά των ατό</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ων βρίσκονται στο</w:t>
      </w:r>
      <w:r w:rsidR="00496569">
        <w:rPr>
          <w:rFonts w:ascii="Calibri" w:eastAsia="Calibri" w:hAnsi="Calibri" w:cs="TimesNewRoman"/>
          <w:color w:val="000000"/>
          <w:sz w:val="22"/>
          <w:szCs w:val="28"/>
          <w:lang w:val="el-GR" w:eastAsia="el-GR"/>
        </w:rPr>
        <w:t xml:space="preserve"> </w:t>
      </w:r>
      <w:r w:rsidRPr="00E27A49">
        <w:rPr>
          <w:rFonts w:ascii="Calibri" w:eastAsia="Calibri" w:hAnsi="Calibri" w:cs="TimesNewRoman"/>
          <w:color w:val="000000"/>
          <w:sz w:val="22"/>
          <w:szCs w:val="28"/>
          <w:lang w:val="el-GR" w:eastAsia="el-GR"/>
        </w:rPr>
        <w:t>υποσυνείδητό τους</w:t>
      </w:r>
      <w:r w:rsidRPr="00E27A49">
        <w:rPr>
          <w:rFonts w:ascii="Calibri" w:eastAsia="Calibri" w:hAnsi="Calibri"/>
          <w:color w:val="000000"/>
          <w:sz w:val="22"/>
          <w:szCs w:val="28"/>
          <w:lang w:val="el-GR" w:eastAsia="el-GR"/>
        </w:rPr>
        <w:t>.</w:t>
      </w:r>
      <w:r w:rsidR="0055220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Κατά συνέπεια</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οι καταναλωτές</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όταν πρόκειται να επιλέξουν για αγορά συγκεκρι</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ένα</w:t>
      </w:r>
      <w:r w:rsidR="00496569">
        <w:rPr>
          <w:rFonts w:ascii="Calibri" w:eastAsia="Calibri" w:hAnsi="Calibri" w:cs="TimesNewRoman"/>
          <w:color w:val="000000"/>
          <w:sz w:val="22"/>
          <w:szCs w:val="28"/>
          <w:lang w:val="el-GR" w:eastAsia="el-GR"/>
        </w:rPr>
        <w:t xml:space="preserve"> </w:t>
      </w:r>
      <w:r w:rsidRPr="00E27A49">
        <w:rPr>
          <w:rFonts w:ascii="Calibri" w:eastAsia="Calibri" w:hAnsi="Calibri" w:cs="TimesNewRoman"/>
          <w:color w:val="000000"/>
          <w:sz w:val="22"/>
          <w:szCs w:val="28"/>
          <w:lang w:val="el-GR" w:eastAsia="el-GR"/>
        </w:rPr>
        <w:t>προϊόντα ή υπηρεσίες</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 xml:space="preserve">δεν παροτρύνονται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 xml:space="preserve">όνο </w:t>
      </w:r>
      <w:r w:rsidR="00552209">
        <w:rPr>
          <w:rFonts w:ascii="Calibri" w:eastAsia="Calibri" w:hAnsi="Calibri" w:cs="TimesNewRoman"/>
          <w:color w:val="000000"/>
          <w:sz w:val="22"/>
          <w:szCs w:val="28"/>
          <w:lang w:val="el-GR" w:eastAsia="el-GR"/>
        </w:rPr>
        <w:t>α</w:t>
      </w:r>
      <w:r w:rsidRPr="00E27A49">
        <w:rPr>
          <w:rFonts w:ascii="Calibri" w:eastAsia="Calibri" w:hAnsi="Calibri" w:cs="TimesNewRoman"/>
          <w:color w:val="000000"/>
          <w:sz w:val="22"/>
          <w:szCs w:val="28"/>
          <w:lang w:val="el-GR" w:eastAsia="el-GR"/>
        </w:rPr>
        <w:t>πό τα φυσικά και λειτουργικά χαρακτηριστικά των προϊόντων ή των υπηρεσιών</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 xml:space="preserve">ούτε </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όνο από ορθολογικά κίνητρα</w:t>
      </w:r>
      <w:r w:rsidRPr="00E27A49">
        <w:rPr>
          <w:rFonts w:ascii="Calibri" w:eastAsia="Calibri" w:hAnsi="Calibri"/>
          <w:color w:val="000000"/>
          <w:sz w:val="22"/>
          <w:szCs w:val="28"/>
          <w:lang w:val="el-GR" w:eastAsia="el-GR"/>
        </w:rPr>
        <w:t xml:space="preserve">. </w:t>
      </w:r>
      <w:r w:rsidRPr="00E27A49">
        <w:rPr>
          <w:rFonts w:ascii="Calibri" w:eastAsia="Calibri" w:hAnsi="Calibri" w:cs="TimesNewRoman"/>
          <w:color w:val="000000"/>
          <w:sz w:val="22"/>
          <w:szCs w:val="28"/>
          <w:lang w:val="el-GR" w:eastAsia="el-GR"/>
        </w:rPr>
        <w:t>Παροτρύνονται και από κίνητρα που βρίσκονται στο υποσυνείδητό τους και κατευθύνουν τη συ</w:t>
      </w:r>
      <w:r w:rsidRPr="00E27A49">
        <w:rPr>
          <w:rFonts w:ascii="Calibri" w:eastAsia="Calibri" w:hAnsi="Calibri"/>
          <w:color w:val="000000"/>
          <w:sz w:val="22"/>
          <w:szCs w:val="28"/>
          <w:lang w:val="el-GR" w:eastAsia="el-GR"/>
        </w:rPr>
        <w:t>μ</w:t>
      </w:r>
      <w:r w:rsidRPr="00E27A49">
        <w:rPr>
          <w:rFonts w:ascii="Calibri" w:eastAsia="Calibri" w:hAnsi="Calibri" w:cs="TimesNewRoman"/>
          <w:color w:val="000000"/>
          <w:sz w:val="22"/>
          <w:szCs w:val="28"/>
          <w:lang w:val="el-GR" w:eastAsia="el-GR"/>
        </w:rPr>
        <w:t>περιφορά τους</w:t>
      </w:r>
      <w:r w:rsidRPr="00E27A49">
        <w:rPr>
          <w:rFonts w:ascii="Calibri" w:eastAsia="Calibri" w:hAnsi="Calibri"/>
          <w:color w:val="000000"/>
          <w:sz w:val="22"/>
          <w:szCs w:val="28"/>
          <w:lang w:val="el-GR" w:eastAsia="el-GR"/>
        </w:rPr>
        <w:t>.</w:t>
      </w:r>
    </w:p>
    <w:p w:rsidR="00D71D7E" w:rsidRPr="00E27A49" w:rsidRDefault="00D71D7E" w:rsidP="00496569">
      <w:pPr>
        <w:pStyle w:val="a4"/>
        <w:ind w:left="-1134"/>
        <w:jc w:val="both"/>
        <w:rPr>
          <w:rFonts w:ascii="Calibri" w:hAnsi="Calibri"/>
          <w:sz w:val="22"/>
          <w:szCs w:val="28"/>
        </w:rPr>
      </w:pPr>
    </w:p>
    <w:p w:rsidR="00AA72F1" w:rsidRPr="00D71D7E" w:rsidRDefault="008E6D9D" w:rsidP="00496569">
      <w:pPr>
        <w:jc w:val="both"/>
        <w:rPr>
          <w:lang w:val="el-GR"/>
        </w:rPr>
      </w:pPr>
      <w:bookmarkStart w:id="0" w:name="_GoBack"/>
      <w:bookmarkEnd w:id="0"/>
    </w:p>
    <w:sectPr w:rsidR="00AA72F1" w:rsidRPr="00D71D7E" w:rsidSect="00552209">
      <w:headerReference w:type="even" r:id="rId7"/>
      <w:headerReference w:type="default" r:id="rId8"/>
      <w:footerReference w:type="even" r:id="rId9"/>
      <w:footerReference w:type="default" r:id="rId10"/>
      <w:headerReference w:type="first" r:id="rId11"/>
      <w:footerReference w:type="first" r:id="rId12"/>
      <w:pgSz w:w="11906" w:h="16838"/>
      <w:pgMar w:top="1134" w:right="56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D9D" w:rsidRDefault="008E6D9D">
      <w:r>
        <w:separator/>
      </w:r>
    </w:p>
  </w:endnote>
  <w:endnote w:type="continuationSeparator" w:id="0">
    <w:p w:rsidR="008E6D9D" w:rsidRDefault="008E6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imesNewRoman">
    <w:altName w:val="Times New Roman"/>
    <w:panose1 w:val="00000000000000000000"/>
    <w:charset w:val="A1"/>
    <w:family w:val="auto"/>
    <w:notTrueType/>
    <w:pitch w:val="default"/>
    <w:sig w:usb0="00000001" w:usb1="08070000" w:usb2="00000010" w:usb3="00000000" w:csb0="00020009" w:csb1="00000000"/>
  </w:font>
  <w:font w:name="TimesNewRoman,Bold">
    <w:altName w:val="Times New Roman"/>
    <w:panose1 w:val="00000000000000000000"/>
    <w:charset w:val="A1"/>
    <w:family w:val="auto"/>
    <w:notTrueType/>
    <w:pitch w:val="default"/>
    <w:sig w:usb0="00000081" w:usb1="00000000" w:usb2="00000000" w:usb3="00000000" w:csb0="00000009" w:csb1="00000000"/>
  </w:font>
  <w:font w:name="Symbo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5C" w:rsidRDefault="0038485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41A" w:rsidRDefault="000D5D56">
    <w:pPr>
      <w:pStyle w:val="a3"/>
      <w:jc w:val="right"/>
    </w:pPr>
    <w:r>
      <w:fldChar w:fldCharType="begin"/>
    </w:r>
    <w:r w:rsidR="00D71D7E">
      <w:instrText xml:space="preserve"> PAGE   \* MERGEFORMAT </w:instrText>
    </w:r>
    <w:r>
      <w:fldChar w:fldCharType="separate"/>
    </w:r>
    <w:r w:rsidR="0038485C">
      <w:rPr>
        <w:noProof/>
      </w:rPr>
      <w:t>1</w:t>
    </w:r>
    <w:r>
      <w:fldChar w:fldCharType="end"/>
    </w:r>
  </w:p>
  <w:p w:rsidR="00D0141A" w:rsidRDefault="008E6D9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5C" w:rsidRDefault="0038485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D9D" w:rsidRDefault="008E6D9D">
      <w:r>
        <w:separator/>
      </w:r>
    </w:p>
  </w:footnote>
  <w:footnote w:type="continuationSeparator" w:id="0">
    <w:p w:rsidR="008E6D9D" w:rsidRDefault="008E6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5C" w:rsidRDefault="0038485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69" w:rsidRPr="00496569" w:rsidRDefault="00496569">
    <w:pPr>
      <w:pStyle w:val="a6"/>
      <w:rPr>
        <w:lang w:val="el-GR"/>
      </w:rPr>
    </w:pPr>
    <w:r>
      <w:rPr>
        <w:lang w:val="el-GR"/>
      </w:rPr>
      <w:t>ΜΑΘΗΜΑ 7</w:t>
    </w:r>
    <w:r w:rsidRPr="00496569">
      <w:rPr>
        <w:vertAlign w:val="superscript"/>
        <w:lang w:val="el-GR"/>
      </w:rPr>
      <w:t>Ο</w:t>
    </w:r>
    <w:r>
      <w:rPr>
        <w:lang w:val="el-GR"/>
      </w:rPr>
      <w:t xml:space="preserve"> - </w:t>
    </w:r>
    <w:r w:rsidRPr="00496569">
      <w:rPr>
        <w:lang w:val="el-GR"/>
      </w:rPr>
      <w:t xml:space="preserve">Η ψυχολογία στην υπηρεσία του </w:t>
    </w:r>
    <w:proofErr w:type="spellStart"/>
    <w:r w:rsidRPr="00496569">
      <w:rPr>
        <w:lang w:val="el-GR"/>
      </w:rPr>
      <w:t>marketing</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5C" w:rsidRDefault="003848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55AFD"/>
    <w:multiLevelType w:val="hybridMultilevel"/>
    <w:tmpl w:val="ED3CA128"/>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71D7E"/>
    <w:rsid w:val="000D5D56"/>
    <w:rsid w:val="00302661"/>
    <w:rsid w:val="0038485C"/>
    <w:rsid w:val="00496569"/>
    <w:rsid w:val="00552209"/>
    <w:rsid w:val="00875261"/>
    <w:rsid w:val="008E6D9D"/>
    <w:rsid w:val="009C4D70"/>
    <w:rsid w:val="00A17905"/>
    <w:rsid w:val="00D71D7E"/>
    <w:rsid w:val="00DD18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7E"/>
    <w:pPr>
      <w:widowControl w:val="0"/>
      <w:suppressAutoHyphens/>
      <w:spacing w:after="0" w:line="240" w:lineRule="auto"/>
    </w:pPr>
    <w:rPr>
      <w:rFonts w:ascii="Times New Roman" w:eastAsia="Tahoma" w:hAnsi="Times New Roman" w:cs="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1D7E"/>
    <w:pPr>
      <w:tabs>
        <w:tab w:val="center" w:pos="4153"/>
        <w:tab w:val="right" w:pos="8306"/>
      </w:tabs>
    </w:pPr>
  </w:style>
  <w:style w:type="character" w:customStyle="1" w:styleId="Char">
    <w:name w:val="Υποσέλιδο Char"/>
    <w:basedOn w:val="a0"/>
    <w:link w:val="a3"/>
    <w:uiPriority w:val="99"/>
    <w:rsid w:val="00D71D7E"/>
    <w:rPr>
      <w:rFonts w:ascii="Times New Roman" w:eastAsia="Tahoma" w:hAnsi="Times New Roman" w:cs="Times New Roman"/>
      <w:sz w:val="24"/>
      <w:szCs w:val="24"/>
      <w:lang/>
    </w:rPr>
  </w:style>
  <w:style w:type="paragraph" w:styleId="a4">
    <w:name w:val="Body Text"/>
    <w:basedOn w:val="a"/>
    <w:link w:val="Char0"/>
    <w:semiHidden/>
    <w:rsid w:val="00D71D7E"/>
    <w:pPr>
      <w:widowControl/>
      <w:suppressAutoHyphens w:val="0"/>
      <w:spacing w:line="360" w:lineRule="auto"/>
    </w:pPr>
    <w:rPr>
      <w:rFonts w:eastAsia="Times New Roman"/>
      <w:szCs w:val="20"/>
      <w:lang w:val="el-GR" w:eastAsia="el-GR"/>
    </w:rPr>
  </w:style>
  <w:style w:type="character" w:customStyle="1" w:styleId="Char0">
    <w:name w:val="Σώμα κειμένου Char"/>
    <w:basedOn w:val="a0"/>
    <w:link w:val="a4"/>
    <w:semiHidden/>
    <w:rsid w:val="00D71D7E"/>
    <w:rPr>
      <w:rFonts w:ascii="Times New Roman" w:eastAsia="Times New Roman" w:hAnsi="Times New Roman" w:cs="Times New Roman"/>
      <w:sz w:val="24"/>
      <w:szCs w:val="20"/>
      <w:lang w:eastAsia="el-GR"/>
    </w:rPr>
  </w:style>
  <w:style w:type="paragraph" w:styleId="Web">
    <w:name w:val="Normal (Web)"/>
    <w:basedOn w:val="a"/>
    <w:uiPriority w:val="99"/>
    <w:unhideWhenUsed/>
    <w:rsid w:val="00D71D7E"/>
    <w:pPr>
      <w:widowControl/>
      <w:suppressAutoHyphens w:val="0"/>
      <w:spacing w:before="100" w:beforeAutospacing="1" w:after="100" w:afterAutospacing="1"/>
    </w:pPr>
    <w:rPr>
      <w:rFonts w:eastAsia="Times New Roman"/>
      <w:lang w:val="el-GR" w:eastAsia="el-GR"/>
    </w:rPr>
  </w:style>
  <w:style w:type="paragraph" w:styleId="a5">
    <w:name w:val="List Paragraph"/>
    <w:basedOn w:val="a"/>
    <w:uiPriority w:val="34"/>
    <w:qFormat/>
    <w:rsid w:val="00496569"/>
    <w:pPr>
      <w:ind w:left="720"/>
      <w:contextualSpacing/>
    </w:pPr>
  </w:style>
  <w:style w:type="paragraph" w:styleId="a6">
    <w:name w:val="header"/>
    <w:basedOn w:val="a"/>
    <w:link w:val="Char1"/>
    <w:uiPriority w:val="99"/>
    <w:unhideWhenUsed/>
    <w:rsid w:val="00496569"/>
    <w:pPr>
      <w:tabs>
        <w:tab w:val="center" w:pos="4153"/>
        <w:tab w:val="right" w:pos="8306"/>
      </w:tabs>
    </w:pPr>
  </w:style>
  <w:style w:type="character" w:customStyle="1" w:styleId="Char1">
    <w:name w:val="Κεφαλίδα Char"/>
    <w:basedOn w:val="a0"/>
    <w:link w:val="a6"/>
    <w:uiPriority w:val="99"/>
    <w:rsid w:val="00496569"/>
    <w:rPr>
      <w:rFonts w:ascii="Times New Roman" w:eastAsia="Tahoma"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7E"/>
    <w:pPr>
      <w:widowControl w:val="0"/>
      <w:suppressAutoHyphens/>
      <w:spacing w:after="0" w:line="240" w:lineRule="auto"/>
    </w:pPr>
    <w:rPr>
      <w:rFonts w:ascii="Times New Roman" w:eastAsia="Tahoma" w:hAnsi="Times New Roman" w:cs="Times New Roman"/>
      <w:sz w:val="24"/>
      <w:szCs w:val="24"/>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1D7E"/>
    <w:pPr>
      <w:tabs>
        <w:tab w:val="center" w:pos="4153"/>
        <w:tab w:val="right" w:pos="8306"/>
      </w:tabs>
    </w:pPr>
  </w:style>
  <w:style w:type="character" w:customStyle="1" w:styleId="Char">
    <w:name w:val="Υποσέλιδο Char"/>
    <w:basedOn w:val="a0"/>
    <w:link w:val="a3"/>
    <w:uiPriority w:val="99"/>
    <w:rsid w:val="00D71D7E"/>
    <w:rPr>
      <w:rFonts w:ascii="Times New Roman" w:eastAsia="Tahoma" w:hAnsi="Times New Roman" w:cs="Times New Roman"/>
      <w:sz w:val="24"/>
      <w:szCs w:val="24"/>
      <w:lang w:val="en"/>
    </w:rPr>
  </w:style>
  <w:style w:type="paragraph" w:styleId="a4">
    <w:name w:val="Body Text"/>
    <w:basedOn w:val="a"/>
    <w:link w:val="Char0"/>
    <w:semiHidden/>
    <w:rsid w:val="00D71D7E"/>
    <w:pPr>
      <w:widowControl/>
      <w:suppressAutoHyphens w:val="0"/>
      <w:spacing w:line="360" w:lineRule="auto"/>
    </w:pPr>
    <w:rPr>
      <w:rFonts w:eastAsia="Times New Roman"/>
      <w:szCs w:val="20"/>
      <w:lang w:val="el-GR" w:eastAsia="el-GR"/>
    </w:rPr>
  </w:style>
  <w:style w:type="character" w:customStyle="1" w:styleId="Char0">
    <w:name w:val="Σώμα κειμένου Char"/>
    <w:basedOn w:val="a0"/>
    <w:link w:val="a4"/>
    <w:semiHidden/>
    <w:rsid w:val="00D71D7E"/>
    <w:rPr>
      <w:rFonts w:ascii="Times New Roman" w:eastAsia="Times New Roman" w:hAnsi="Times New Roman" w:cs="Times New Roman"/>
      <w:sz w:val="24"/>
      <w:szCs w:val="20"/>
      <w:lang w:eastAsia="el-GR"/>
    </w:rPr>
  </w:style>
  <w:style w:type="paragraph" w:styleId="Web">
    <w:name w:val="Normal (Web)"/>
    <w:basedOn w:val="a"/>
    <w:uiPriority w:val="99"/>
    <w:unhideWhenUsed/>
    <w:rsid w:val="00D71D7E"/>
    <w:pPr>
      <w:widowControl/>
      <w:suppressAutoHyphens w:val="0"/>
      <w:spacing w:before="100" w:beforeAutospacing="1" w:after="100" w:afterAutospacing="1"/>
    </w:pPr>
    <w:rPr>
      <w:rFonts w:eastAsia="Times New Roman"/>
      <w:lang w:val="el-GR" w:eastAsia="el-GR"/>
    </w:rPr>
  </w:style>
  <w:style w:type="paragraph" w:styleId="a5">
    <w:name w:val="List Paragraph"/>
    <w:basedOn w:val="a"/>
    <w:uiPriority w:val="34"/>
    <w:qFormat/>
    <w:rsid w:val="00496569"/>
    <w:pPr>
      <w:ind w:left="720"/>
      <w:contextualSpacing/>
    </w:pPr>
  </w:style>
  <w:style w:type="paragraph" w:styleId="a6">
    <w:name w:val="header"/>
    <w:basedOn w:val="a"/>
    <w:link w:val="Char1"/>
    <w:uiPriority w:val="99"/>
    <w:unhideWhenUsed/>
    <w:rsid w:val="00496569"/>
    <w:pPr>
      <w:tabs>
        <w:tab w:val="center" w:pos="4153"/>
        <w:tab w:val="right" w:pos="8306"/>
      </w:tabs>
    </w:pPr>
  </w:style>
  <w:style w:type="character" w:customStyle="1" w:styleId="Char1">
    <w:name w:val="Κεφαλίδα Char"/>
    <w:basedOn w:val="a0"/>
    <w:link w:val="a6"/>
    <w:uiPriority w:val="99"/>
    <w:rsid w:val="00496569"/>
    <w:rPr>
      <w:rFonts w:ascii="Times New Roman" w:eastAsia="Tahoma" w:hAnsi="Times New Roman" w:cs="Times New Roman"/>
      <w:sz w:val="24"/>
      <w:szCs w:val="24"/>
      <w:lang w:val="e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5992</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iek2</cp:lastModifiedBy>
  <cp:revision>2</cp:revision>
  <dcterms:created xsi:type="dcterms:W3CDTF">2017-05-03T09:37:00Z</dcterms:created>
  <dcterms:modified xsi:type="dcterms:W3CDTF">2017-05-03T09:37:00Z</dcterms:modified>
</cp:coreProperties>
</file>